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DAC8" w14:textId="483B4118" w:rsidR="00BC4122" w:rsidRDefault="00BC4122" w:rsidP="00BC4122">
      <w:pPr>
        <w:spacing w:after="0"/>
        <w:contextualSpacing/>
      </w:pPr>
      <w:r>
        <w:rPr>
          <w:b/>
          <w:bCs/>
          <w:noProof/>
          <w:color w:val="003300"/>
          <w:sz w:val="72"/>
          <w:szCs w:val="72"/>
          <w:lang w:eastAsia="en-AU"/>
        </w:rPr>
        <mc:AlternateContent>
          <mc:Choice Requires="wps">
            <w:drawing>
              <wp:anchor distT="0" distB="0" distL="114300" distR="114300" simplePos="0" relativeHeight="251661313" behindDoc="0" locked="0" layoutInCell="1" allowOverlap="1" wp14:anchorId="27D567C0" wp14:editId="4D738494">
                <wp:simplePos x="0" y="0"/>
                <wp:positionH relativeFrom="column">
                  <wp:posOffset>1831975</wp:posOffset>
                </wp:positionH>
                <wp:positionV relativeFrom="paragraph">
                  <wp:posOffset>-732790</wp:posOffset>
                </wp:positionV>
                <wp:extent cx="4600575" cy="552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600575" cy="552450"/>
                        </a:xfrm>
                        <a:prstGeom prst="rect">
                          <a:avLst/>
                        </a:prstGeom>
                        <a:solidFill>
                          <a:schemeClr val="lt1"/>
                        </a:solidFill>
                        <a:ln w="6350">
                          <a:solidFill>
                            <a:prstClr val="black"/>
                          </a:solidFill>
                        </a:ln>
                      </wps:spPr>
                      <wps:txbx>
                        <w:txbxContent>
                          <w:p w14:paraId="746C2E34" w14:textId="3F2014F8" w:rsidR="007B53B0" w:rsidRPr="002A357E" w:rsidRDefault="007B53B0" w:rsidP="007B53B0">
                            <w:pPr>
                              <w:jc w:val="center"/>
                              <w:rPr>
                                <w:color w:val="003300"/>
                              </w:rPr>
                            </w:pPr>
                            <w:r>
                              <w:rPr>
                                <w:rFonts w:asciiTheme="majorHAnsi" w:eastAsiaTheme="majorEastAsia" w:hAnsiTheme="majorHAnsi" w:cstheme="majorBidi"/>
                                <w:b/>
                                <w:color w:val="003300"/>
                                <w:sz w:val="44"/>
                                <w:szCs w:val="32"/>
                              </w:rPr>
                              <w:t xml:space="preserve">PARENT PAYMENT </w:t>
                            </w:r>
                            <w:r w:rsidRPr="00C960CE">
                              <w:rPr>
                                <w:rFonts w:asciiTheme="majorHAnsi" w:eastAsiaTheme="majorEastAsia" w:hAnsiTheme="majorHAnsi" w:cstheme="majorBidi"/>
                                <w:b/>
                                <w:color w:val="003300"/>
                                <w:sz w:val="44"/>
                                <w:szCs w:val="32"/>
                              </w:rPr>
                              <w:t>POLICY</w:t>
                            </w:r>
                            <w:r>
                              <w:rPr>
                                <w:rFonts w:asciiTheme="majorHAnsi" w:eastAsiaTheme="majorEastAsia" w:hAnsiTheme="majorHAnsi" w:cstheme="majorBidi"/>
                                <w:b/>
                                <w:color w:val="003300"/>
                                <w:sz w:val="44"/>
                                <w:szCs w:val="32"/>
                              </w:rPr>
                              <w:t xml:space="preserve"> 202</w:t>
                            </w:r>
                            <w:r w:rsidR="00F65AF1">
                              <w:rPr>
                                <w:rFonts w:asciiTheme="majorHAnsi" w:eastAsiaTheme="majorEastAsia" w:hAnsiTheme="majorHAnsi" w:cstheme="majorBidi"/>
                                <w:b/>
                                <w:color w:val="003300"/>
                                <w:sz w:val="44"/>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567C0" id="_x0000_t202" coordsize="21600,21600" o:spt="202" path="m,l,21600r21600,l21600,xe">
                <v:stroke joinstyle="miter"/>
                <v:path gradientshapeok="t" o:connecttype="rect"/>
              </v:shapetype>
              <v:shape id="Text Box 2" o:spid="_x0000_s1026" type="#_x0000_t202" style="position:absolute;margin-left:144.25pt;margin-top:-57.7pt;width:362.25pt;height:43.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" fillcolor="white [3201]" strokeweight=".5pt">
                <v:textbox>
                  <w:txbxContent>
                    <w:p w14:paraId="746C2E34" w14:textId="3F2014F8" w:rsidR="007B53B0" w:rsidRPr="002A357E" w:rsidRDefault="007B53B0" w:rsidP="007B53B0">
                      <w:pPr>
                        <w:jc w:val="center"/>
                        <w:rPr>
                          <w:color w:val="003300"/>
                        </w:rPr>
                      </w:pPr>
                      <w:r>
                        <w:rPr>
                          <w:rFonts w:asciiTheme="majorHAnsi" w:eastAsiaTheme="majorEastAsia" w:hAnsiTheme="majorHAnsi" w:cstheme="majorBidi"/>
                          <w:b/>
                          <w:color w:val="003300"/>
                          <w:sz w:val="44"/>
                          <w:szCs w:val="32"/>
                        </w:rPr>
                        <w:t xml:space="preserve">PARENT PAYMENT </w:t>
                      </w:r>
                      <w:r w:rsidRPr="00C960CE">
                        <w:rPr>
                          <w:rFonts w:asciiTheme="majorHAnsi" w:eastAsiaTheme="majorEastAsia" w:hAnsiTheme="majorHAnsi" w:cstheme="majorBidi"/>
                          <w:b/>
                          <w:color w:val="003300"/>
                          <w:sz w:val="44"/>
                          <w:szCs w:val="32"/>
                        </w:rPr>
                        <w:t>POLICY</w:t>
                      </w:r>
                      <w:r>
                        <w:rPr>
                          <w:rFonts w:asciiTheme="majorHAnsi" w:eastAsiaTheme="majorEastAsia" w:hAnsiTheme="majorHAnsi" w:cstheme="majorBidi"/>
                          <w:b/>
                          <w:color w:val="003300"/>
                          <w:sz w:val="44"/>
                          <w:szCs w:val="32"/>
                        </w:rPr>
                        <w:t xml:space="preserve"> 202</w:t>
                      </w:r>
                      <w:r w:rsidR="00F65AF1">
                        <w:rPr>
                          <w:rFonts w:asciiTheme="majorHAnsi" w:eastAsiaTheme="majorEastAsia" w:hAnsiTheme="majorHAnsi" w:cstheme="majorBidi"/>
                          <w:b/>
                          <w:color w:val="003300"/>
                          <w:sz w:val="44"/>
                          <w:szCs w:val="32"/>
                        </w:rPr>
                        <w:t>3</w:t>
                      </w:r>
                    </w:p>
                  </w:txbxContent>
                </v:textbox>
              </v:shape>
            </w:pict>
          </mc:Fallback>
        </mc:AlternateContent>
      </w:r>
      <w:r>
        <w:rPr>
          <w:noProof/>
        </w:rPr>
        <w:drawing>
          <wp:anchor distT="0" distB="0" distL="114300" distR="114300" simplePos="0" relativeHeight="251659265" behindDoc="0" locked="0" layoutInCell="1" allowOverlap="1" wp14:anchorId="39E5A985" wp14:editId="575CFB63">
            <wp:simplePos x="0" y="0"/>
            <wp:positionH relativeFrom="margin">
              <wp:posOffset>-209550</wp:posOffset>
            </wp:positionH>
            <wp:positionV relativeFrom="paragraph">
              <wp:posOffset>-913130</wp:posOffset>
            </wp:positionV>
            <wp:extent cx="2038972" cy="876300"/>
            <wp:effectExtent l="19050" t="19050" r="1905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972" cy="876300"/>
                    </a:xfrm>
                    <a:prstGeom prst="rect">
                      <a:avLst/>
                    </a:prstGeom>
                    <a:noFill/>
                    <a:ln>
                      <a:solidFill>
                        <a:srgbClr val="003300"/>
                      </a:solidFill>
                    </a:ln>
                  </pic:spPr>
                </pic:pic>
              </a:graphicData>
            </a:graphic>
            <wp14:sizeRelH relativeFrom="page">
              <wp14:pctWidth>0</wp14:pctWidth>
            </wp14:sizeRelH>
            <wp14:sizeRelV relativeFrom="page">
              <wp14:pctHeight>0</wp14:pctHeight>
            </wp14:sizeRelV>
          </wp:anchor>
        </w:drawing>
      </w:r>
    </w:p>
    <w:p w14:paraId="58E9C40B" w14:textId="477C1D32" w:rsidR="00D97886" w:rsidRDefault="001F21FE" w:rsidP="00BC4122">
      <w:pPr>
        <w:spacing w:after="0"/>
        <w:contextualSpacing/>
        <w:rPr>
          <w:rFonts w:ascii="Calibri" w:hAnsi="Calibri" w:cs="Calibri"/>
          <w:sz w:val="24"/>
        </w:rPr>
      </w:pPr>
      <w:r>
        <w:rPr>
          <w:rFonts w:ascii="Calibri" w:hAnsi="Calibri" w:cs="Calibri"/>
          <w:noProof/>
          <w:sz w:val="24"/>
        </w:rPr>
        <mc:AlternateContent>
          <mc:Choice Requires="wps">
            <w:drawing>
              <wp:anchor distT="0" distB="0" distL="114300" distR="114300" simplePos="0" relativeHeight="251675649" behindDoc="0" locked="0" layoutInCell="1" allowOverlap="1" wp14:anchorId="7F78E4BF" wp14:editId="2C2F99EB">
                <wp:simplePos x="0" y="0"/>
                <wp:positionH relativeFrom="column">
                  <wp:posOffset>-234315</wp:posOffset>
                </wp:positionH>
                <wp:positionV relativeFrom="paragraph">
                  <wp:posOffset>233045</wp:posOffset>
                </wp:positionV>
                <wp:extent cx="6684135" cy="7943850"/>
                <wp:effectExtent l="0" t="0" r="2540" b="0"/>
                <wp:wrapNone/>
                <wp:docPr id="11" name="Text Box 11"/>
                <wp:cNvGraphicFramePr/>
                <a:graphic xmlns:a="http://schemas.openxmlformats.org/drawingml/2006/main">
                  <a:graphicData uri="http://schemas.microsoft.com/office/word/2010/wordprocessingShape">
                    <wps:wsp>
                      <wps:cNvSpPr txBox="1"/>
                      <wps:spPr>
                        <a:xfrm>
                          <a:off x="0" y="0"/>
                          <a:ext cx="6684135" cy="7943850"/>
                        </a:xfrm>
                        <a:prstGeom prst="rect">
                          <a:avLst/>
                        </a:prstGeom>
                        <a:solidFill>
                          <a:schemeClr val="lt1"/>
                        </a:solidFill>
                        <a:ln w="6350">
                          <a:noFill/>
                        </a:ln>
                      </wps:spPr>
                      <wps:txbx>
                        <w:txbxContent>
                          <w:p w14:paraId="11045912" w14:textId="0E4F7229" w:rsidR="001F21FE" w:rsidRPr="00010120" w:rsidRDefault="001F21FE" w:rsidP="001F21FE">
                            <w:pPr>
                              <w:widowControl w:val="0"/>
                              <w:rPr>
                                <w:rFonts w:ascii="Calibri" w:hAnsi="Calibri" w:cs="Calibri"/>
                                <w:szCs w:val="22"/>
                              </w:rPr>
                            </w:pPr>
                            <w:r w:rsidRPr="00010120">
                              <w:rPr>
                                <w:rFonts w:ascii="Calibri" w:hAnsi="Calibri" w:cs="Calibri"/>
                                <w:szCs w:val="22"/>
                              </w:rPr>
                              <w:t xml:space="preserve">Dear </w:t>
                            </w:r>
                            <w:r w:rsidR="001A3CFB">
                              <w:rPr>
                                <w:rFonts w:ascii="Calibri" w:hAnsi="Calibri" w:cs="Calibri"/>
                                <w:szCs w:val="22"/>
                              </w:rPr>
                              <w:t>P</w:t>
                            </w:r>
                            <w:r w:rsidRPr="00010120">
                              <w:rPr>
                                <w:rFonts w:ascii="Calibri" w:hAnsi="Calibri" w:cs="Calibri"/>
                                <w:szCs w:val="22"/>
                              </w:rPr>
                              <w:t>arent/</w:t>
                            </w:r>
                            <w:r w:rsidR="001A3CFB">
                              <w:rPr>
                                <w:rFonts w:ascii="Calibri" w:hAnsi="Calibri" w:cs="Calibri"/>
                                <w:szCs w:val="22"/>
                              </w:rPr>
                              <w:t>G</w:t>
                            </w:r>
                            <w:r w:rsidRPr="00010120">
                              <w:rPr>
                                <w:rFonts w:ascii="Calibri" w:hAnsi="Calibri" w:cs="Calibri"/>
                                <w:szCs w:val="22"/>
                              </w:rPr>
                              <w:t>uardian,</w:t>
                            </w:r>
                          </w:p>
                          <w:p w14:paraId="6ED9B7B7" w14:textId="77777777" w:rsidR="001F21FE" w:rsidRPr="00010120" w:rsidRDefault="001F21FE" w:rsidP="001F21FE">
                            <w:pPr>
                              <w:rPr>
                                <w:rFonts w:ascii="Calibri" w:hAnsi="Calibri" w:cs="Calibri"/>
                                <w:szCs w:val="22"/>
                              </w:rPr>
                            </w:pPr>
                            <w:r w:rsidRPr="00010120">
                              <w:rPr>
                                <w:rFonts w:ascii="Calibri" w:hAnsi="Calibri" w:cs="Calibri"/>
                                <w:szCs w:val="22"/>
                              </w:rPr>
                              <w:t> </w:t>
                            </w:r>
                          </w:p>
                          <w:p w14:paraId="0218B7D1" w14:textId="790FFA37" w:rsidR="001D3EE8" w:rsidRPr="001D3EE8" w:rsidRDefault="001F21FE" w:rsidP="001D3EE8">
                            <w:pPr>
                              <w:jc w:val="both"/>
                              <w:rPr>
                                <w:rFonts w:ascii="Calibri" w:hAnsi="Calibri" w:cs="Calibri"/>
                                <w:szCs w:val="22"/>
                                <w:u w:val="single"/>
                              </w:rPr>
                            </w:pPr>
                            <w:r w:rsidRPr="001D3EE8">
                              <w:rPr>
                                <w:rFonts w:ascii="Calibri" w:hAnsi="Calibri" w:cs="Calibri"/>
                                <w:szCs w:val="22"/>
                              </w:rPr>
                              <w:t>Cohuna Consolidated School is looking forward to another great year of teaching and learning and would like to</w:t>
                            </w:r>
                            <w:r w:rsidR="001D3EE8" w:rsidRPr="001D3EE8">
                              <w:rPr>
                                <w:rFonts w:ascii="Calibri" w:hAnsi="Calibri" w:cs="Calibri"/>
                                <w:szCs w:val="22"/>
                              </w:rPr>
                              <w:t xml:space="preserve"> </w:t>
                            </w:r>
                            <w:r w:rsidR="001D3EE8" w:rsidRPr="001D3EE8">
                              <w:rPr>
                                <w:rFonts w:ascii="Calibri" w:hAnsi="Calibri" w:cs="Calibri"/>
                                <w:szCs w:val="22"/>
                                <w:u w:val="single"/>
                              </w:rPr>
                              <w:t xml:space="preserve">advise you of </w:t>
                            </w:r>
                            <w:r w:rsidR="001D3EE8" w:rsidRPr="001D3EE8">
                              <w:rPr>
                                <w:rFonts w:ascii="Calibri" w:hAnsi="Calibri" w:cs="Calibri"/>
                                <w:color w:val="000000" w:themeColor="text1"/>
                                <w:szCs w:val="22"/>
                                <w:u w:val="single"/>
                              </w:rPr>
                              <w:t>our voluntary financial contributions for 202</w:t>
                            </w:r>
                            <w:r w:rsidR="00F65AF1">
                              <w:rPr>
                                <w:rFonts w:ascii="Calibri" w:hAnsi="Calibri" w:cs="Calibri"/>
                                <w:color w:val="000000" w:themeColor="text1"/>
                                <w:szCs w:val="22"/>
                                <w:u w:val="single"/>
                              </w:rPr>
                              <w:t xml:space="preserve">3. Once again students </w:t>
                            </w:r>
                            <w:r w:rsidR="00D32DCD">
                              <w:rPr>
                                <w:rFonts w:ascii="Calibri" w:hAnsi="Calibri" w:cs="Calibri"/>
                                <w:color w:val="000000" w:themeColor="text1"/>
                                <w:szCs w:val="22"/>
                                <w:u w:val="single"/>
                              </w:rPr>
                              <w:t xml:space="preserve">will be </w:t>
                            </w:r>
                            <w:r w:rsidR="00F65AF1">
                              <w:rPr>
                                <w:rFonts w:ascii="Calibri" w:hAnsi="Calibri" w:cs="Calibri"/>
                                <w:color w:val="000000" w:themeColor="text1"/>
                                <w:szCs w:val="22"/>
                                <w:u w:val="single"/>
                              </w:rPr>
                              <w:t xml:space="preserve">required to purchase their own </w:t>
                            </w:r>
                            <w:r w:rsidR="001D3EE8" w:rsidRPr="001D3EE8">
                              <w:rPr>
                                <w:rFonts w:ascii="Calibri" w:hAnsi="Calibri" w:cs="Calibri"/>
                                <w:szCs w:val="22"/>
                                <w:u w:val="single"/>
                              </w:rPr>
                              <w:t>Booklist for 202</w:t>
                            </w:r>
                            <w:r w:rsidR="00F65AF1">
                              <w:rPr>
                                <w:rFonts w:ascii="Calibri" w:hAnsi="Calibri" w:cs="Calibri"/>
                                <w:szCs w:val="22"/>
                                <w:u w:val="single"/>
                              </w:rPr>
                              <w:t>3.</w:t>
                            </w:r>
                            <w:r w:rsidR="001D3EE8" w:rsidRPr="001D3EE8">
                              <w:rPr>
                                <w:rFonts w:ascii="Calibri" w:hAnsi="Calibri" w:cs="Calibri"/>
                                <w:szCs w:val="22"/>
                                <w:u w:val="single"/>
                              </w:rPr>
                              <w:t xml:space="preserve"> </w:t>
                            </w:r>
                          </w:p>
                          <w:p w14:paraId="3169DFD1" w14:textId="095080EE" w:rsidR="001F21FE" w:rsidRPr="00E75319" w:rsidRDefault="001F21FE" w:rsidP="001F21FE">
                            <w:pPr>
                              <w:widowControl w:val="0"/>
                              <w:rPr>
                                <w:rFonts w:ascii="Calibri" w:hAnsi="Calibri" w:cs="Calibri"/>
                                <w:b/>
                                <w:bCs/>
                                <w:szCs w:val="22"/>
                                <w:u w:val="single"/>
                              </w:rPr>
                            </w:pPr>
                          </w:p>
                          <w:p w14:paraId="45BC23FA" w14:textId="5CFAD214" w:rsidR="001F21FE" w:rsidRPr="005E3730" w:rsidRDefault="001F21FE" w:rsidP="001F21FE">
                            <w:pPr>
                              <w:widowControl w:val="0"/>
                              <w:rPr>
                                <w:rFonts w:ascii="Calibri" w:hAnsi="Calibri" w:cs="Calibri"/>
                                <w:b/>
                                <w:bCs/>
                                <w:sz w:val="28"/>
                                <w:szCs w:val="28"/>
                              </w:rPr>
                            </w:pPr>
                            <w:r w:rsidRPr="00D90963">
                              <w:rPr>
                                <w:rFonts w:ascii="Calibri" w:hAnsi="Calibri" w:cs="Calibri"/>
                                <w:szCs w:val="22"/>
                                <w:highlight w:val="yellow"/>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 support, whether that’s through fundraising or volunteering your time. This has made a huge difference to our school and the programs we can offer.</w:t>
                            </w:r>
                            <w:r w:rsidR="00D90963" w:rsidRPr="00D90963">
                              <w:rPr>
                                <w:rFonts w:ascii="Calibri" w:hAnsi="Calibri" w:cs="Calibri"/>
                                <w:szCs w:val="22"/>
                                <w:highlight w:val="yellow"/>
                              </w:rPr>
                              <w:t xml:space="preserve">                                                                                                                                                 </w:t>
                            </w:r>
                            <w:r w:rsidR="00D90963" w:rsidRPr="005E3730">
                              <w:rPr>
                                <w:rFonts w:ascii="Calibri" w:hAnsi="Calibri" w:cs="Calibri"/>
                                <w:b/>
                                <w:bCs/>
                                <w:sz w:val="28"/>
                                <w:szCs w:val="28"/>
                                <w:highlight w:val="yellow"/>
                              </w:rPr>
                              <w:t>Without your support some activities and programs may be impacted in the very near future.</w:t>
                            </w:r>
                          </w:p>
                          <w:p w14:paraId="23F73BC3" w14:textId="6CEA0B1A" w:rsidR="00492EAC" w:rsidRPr="00492EAC" w:rsidRDefault="00492EAC" w:rsidP="00492EAC">
                            <w:pPr>
                              <w:tabs>
                                <w:tab w:val="left" w:pos="2940"/>
                              </w:tabs>
                              <w:rPr>
                                <w:rFonts w:ascii="Calibri" w:hAnsi="Calibri" w:cs="Calibri"/>
                              </w:rPr>
                            </w:pPr>
                            <w:r w:rsidRPr="00492EAC">
                              <w:rPr>
                                <w:rFonts w:ascii="Calibri" w:hAnsi="Calibri" w:cs="Calibri"/>
                              </w:rPr>
                              <w:t xml:space="preserve">The environment and resources that we enjoy today represent the contributions made by our parent/carer community over many years. Parent/Carers voluntary contributions make significant difference to the quality of our programs. This financial support ensures that we can continue to provide the excellent range of facilities and resources for your children. Your support </w:t>
                            </w:r>
                            <w:r w:rsidR="00F65AF1">
                              <w:rPr>
                                <w:rFonts w:ascii="Calibri" w:hAnsi="Calibri" w:cs="Calibri"/>
                              </w:rPr>
                              <w:t>allows</w:t>
                            </w:r>
                            <w:r w:rsidRPr="00492EAC">
                              <w:rPr>
                                <w:rFonts w:ascii="Calibri" w:hAnsi="Calibri" w:cs="Calibri"/>
                              </w:rPr>
                              <w:t xml:space="preserve"> us to: </w:t>
                            </w:r>
                          </w:p>
                          <w:p w14:paraId="5EBC607C" w14:textId="50136672" w:rsidR="00492EAC" w:rsidRDefault="00492EAC" w:rsidP="00492EAC">
                            <w:pPr>
                              <w:pStyle w:val="ListParagraph"/>
                              <w:numPr>
                                <w:ilvl w:val="0"/>
                                <w:numId w:val="38"/>
                              </w:numPr>
                              <w:tabs>
                                <w:tab w:val="left" w:pos="2940"/>
                              </w:tabs>
                              <w:spacing w:after="160" w:line="259" w:lineRule="auto"/>
                              <w:rPr>
                                <w:rFonts w:ascii="Calibri" w:hAnsi="Calibri" w:cs="Calibri"/>
                              </w:rPr>
                            </w:pPr>
                            <w:r w:rsidRPr="00492EAC">
                              <w:rPr>
                                <w:rFonts w:ascii="Calibri" w:hAnsi="Calibri" w:cs="Calibri"/>
                              </w:rPr>
                              <w:t xml:space="preserve">Provide high quality programs and specific subject materials and equipment for: English, Mathematics, </w:t>
                            </w:r>
                            <w:r w:rsidR="00EC67D7">
                              <w:rPr>
                                <w:rFonts w:ascii="Calibri" w:hAnsi="Calibri" w:cs="Calibri"/>
                              </w:rPr>
                              <w:t xml:space="preserve"> STEM, </w:t>
                            </w:r>
                            <w:r w:rsidRPr="00492EAC">
                              <w:rPr>
                                <w:rFonts w:ascii="Calibri" w:hAnsi="Calibri" w:cs="Calibri"/>
                              </w:rPr>
                              <w:t>Science,</w:t>
                            </w:r>
                            <w:r w:rsidR="00EC67D7">
                              <w:rPr>
                                <w:rFonts w:ascii="Calibri" w:hAnsi="Calibri" w:cs="Calibri"/>
                              </w:rPr>
                              <w:t xml:space="preserve"> Humanities, </w:t>
                            </w:r>
                            <w:r w:rsidRPr="00492EAC">
                              <w:rPr>
                                <w:rFonts w:ascii="Calibri" w:hAnsi="Calibri" w:cs="Calibri"/>
                              </w:rPr>
                              <w:t xml:space="preserve"> Art, Music, Inquiry, Language and PE;  </w:t>
                            </w:r>
                          </w:p>
                          <w:p w14:paraId="0D74A933" w14:textId="471CE985" w:rsidR="007D7A04" w:rsidRPr="007D7A04" w:rsidRDefault="007D7A04" w:rsidP="007D7A04">
                            <w:pPr>
                              <w:pStyle w:val="ListParagraph"/>
                              <w:numPr>
                                <w:ilvl w:val="0"/>
                                <w:numId w:val="38"/>
                              </w:numPr>
                              <w:tabs>
                                <w:tab w:val="left" w:pos="2940"/>
                              </w:tabs>
                              <w:spacing w:after="160" w:line="259" w:lineRule="auto"/>
                              <w:rPr>
                                <w:rFonts w:ascii="Calibri" w:hAnsi="Calibri" w:cs="Calibri"/>
                              </w:rPr>
                            </w:pPr>
                            <w:r>
                              <w:rPr>
                                <w:rFonts w:ascii="Calibri" w:hAnsi="Calibri" w:cs="Calibri"/>
                              </w:rPr>
                              <w:t>Purchase Classroom consumables, materials and equipment;</w:t>
                            </w:r>
                          </w:p>
                          <w:p w14:paraId="7BCE5B2C" w14:textId="77777777" w:rsidR="00492EAC" w:rsidRPr="00492EAC" w:rsidRDefault="00492EAC" w:rsidP="00492EAC">
                            <w:pPr>
                              <w:pStyle w:val="ListParagraph"/>
                              <w:numPr>
                                <w:ilvl w:val="0"/>
                                <w:numId w:val="38"/>
                              </w:numPr>
                              <w:tabs>
                                <w:tab w:val="left" w:pos="2940"/>
                              </w:tabs>
                              <w:spacing w:after="160" w:line="259" w:lineRule="auto"/>
                              <w:rPr>
                                <w:rFonts w:ascii="Calibri" w:hAnsi="Calibri" w:cs="Calibri"/>
                              </w:rPr>
                            </w:pPr>
                            <w:r w:rsidRPr="00492EAC">
                              <w:rPr>
                                <w:rFonts w:ascii="Calibri" w:hAnsi="Calibri" w:cs="Calibri"/>
                              </w:rPr>
                              <w:t xml:space="preserve">Maintain and develop the school grounds;  </w:t>
                            </w:r>
                          </w:p>
                          <w:p w14:paraId="368C96EE" w14:textId="77777777" w:rsidR="00492EAC" w:rsidRPr="00492EAC" w:rsidRDefault="00492EAC" w:rsidP="00492EAC">
                            <w:pPr>
                              <w:pStyle w:val="ListParagraph"/>
                              <w:numPr>
                                <w:ilvl w:val="0"/>
                                <w:numId w:val="38"/>
                              </w:numPr>
                              <w:tabs>
                                <w:tab w:val="left" w:pos="2940"/>
                              </w:tabs>
                              <w:spacing w:after="160" w:line="259" w:lineRule="auto"/>
                              <w:rPr>
                                <w:rFonts w:ascii="Calibri" w:hAnsi="Calibri" w:cs="Calibri"/>
                              </w:rPr>
                            </w:pPr>
                            <w:r w:rsidRPr="00492EAC">
                              <w:rPr>
                                <w:rFonts w:ascii="Calibri" w:hAnsi="Calibri" w:cs="Calibri"/>
                              </w:rPr>
                              <w:t xml:space="preserve">Ensure the upkeep of our computer devices to enhance learning opportunities; </w:t>
                            </w:r>
                          </w:p>
                          <w:p w14:paraId="4A86EA53" w14:textId="77777777" w:rsidR="00492EAC" w:rsidRPr="00492EAC" w:rsidRDefault="00492EAC" w:rsidP="00492EAC">
                            <w:pPr>
                              <w:pStyle w:val="ListParagraph"/>
                              <w:numPr>
                                <w:ilvl w:val="0"/>
                                <w:numId w:val="38"/>
                              </w:numPr>
                              <w:tabs>
                                <w:tab w:val="left" w:pos="2940"/>
                              </w:tabs>
                              <w:spacing w:after="160" w:line="259" w:lineRule="auto"/>
                              <w:rPr>
                                <w:rFonts w:ascii="Calibri" w:hAnsi="Calibri" w:cs="Calibri"/>
                              </w:rPr>
                            </w:pPr>
                            <w:r w:rsidRPr="00492EAC">
                              <w:rPr>
                                <w:rFonts w:ascii="Calibri" w:hAnsi="Calibri" w:cs="Calibri"/>
                              </w:rPr>
                              <w:t xml:space="preserve">Maintain sufficient class sets of books for students to develop their reading skills;  </w:t>
                            </w:r>
                          </w:p>
                          <w:p w14:paraId="34D83F08" w14:textId="77777777" w:rsidR="00492EAC" w:rsidRPr="00492EAC" w:rsidRDefault="00492EAC" w:rsidP="00492EAC">
                            <w:pPr>
                              <w:pStyle w:val="ListParagraph"/>
                              <w:numPr>
                                <w:ilvl w:val="0"/>
                                <w:numId w:val="38"/>
                              </w:numPr>
                              <w:tabs>
                                <w:tab w:val="left" w:pos="2940"/>
                              </w:tabs>
                              <w:spacing w:after="160" w:line="259" w:lineRule="auto"/>
                              <w:rPr>
                                <w:rFonts w:ascii="Calibri" w:hAnsi="Calibri" w:cs="Calibri"/>
                              </w:rPr>
                            </w:pPr>
                            <w:r w:rsidRPr="00492EAC">
                              <w:rPr>
                                <w:rFonts w:ascii="Calibri" w:hAnsi="Calibri" w:cs="Calibri"/>
                              </w:rPr>
                              <w:t xml:space="preserve">Provide hands on maths equipment i.e.: measuring materials for teaching purposes;  </w:t>
                            </w:r>
                          </w:p>
                          <w:p w14:paraId="66F6D751" w14:textId="00F28F09" w:rsidR="00492EAC" w:rsidRPr="00492EAC" w:rsidRDefault="00492EAC" w:rsidP="00492EAC">
                            <w:pPr>
                              <w:pStyle w:val="ListParagraph"/>
                              <w:numPr>
                                <w:ilvl w:val="0"/>
                                <w:numId w:val="38"/>
                              </w:numPr>
                              <w:tabs>
                                <w:tab w:val="left" w:pos="2940"/>
                              </w:tabs>
                              <w:spacing w:after="160" w:line="259" w:lineRule="auto"/>
                              <w:rPr>
                                <w:rFonts w:ascii="Calibri" w:hAnsi="Calibri" w:cs="Calibri"/>
                              </w:rPr>
                            </w:pPr>
                            <w:r w:rsidRPr="00492EAC">
                              <w:rPr>
                                <w:rFonts w:ascii="Calibri" w:hAnsi="Calibri" w:cs="Calibri"/>
                              </w:rPr>
                              <w:t>Facilitate Literacy and Mathematics online</w:t>
                            </w:r>
                            <w:r>
                              <w:rPr>
                                <w:rFonts w:ascii="Calibri" w:hAnsi="Calibri" w:cs="Calibri"/>
                              </w:rPr>
                              <w:t>,</w:t>
                            </w:r>
                            <w:r w:rsidR="001A3CFB">
                              <w:rPr>
                                <w:rFonts w:ascii="Calibri" w:hAnsi="Calibri" w:cs="Calibri"/>
                              </w:rPr>
                              <w:t xml:space="preserve"> Essential Assessment,</w:t>
                            </w:r>
                            <w:r>
                              <w:rPr>
                                <w:rFonts w:ascii="Calibri" w:hAnsi="Calibri" w:cs="Calibri"/>
                              </w:rPr>
                              <w:t xml:space="preserve"> Reading Eggs, Sunshine Online </w:t>
                            </w:r>
                            <w:r w:rsidR="001A3CFB">
                              <w:rPr>
                                <w:rFonts w:ascii="Calibri" w:hAnsi="Calibri" w:cs="Calibri"/>
                              </w:rPr>
                              <w:t>Scholastic Literacy Pro;</w:t>
                            </w:r>
                          </w:p>
                          <w:p w14:paraId="26AF2E38" w14:textId="1DD965C6" w:rsidR="00492EAC" w:rsidRPr="00492EAC" w:rsidRDefault="00492EAC" w:rsidP="00492EAC">
                            <w:pPr>
                              <w:pStyle w:val="ListParagraph"/>
                              <w:numPr>
                                <w:ilvl w:val="0"/>
                                <w:numId w:val="38"/>
                              </w:numPr>
                              <w:tabs>
                                <w:tab w:val="left" w:pos="2940"/>
                              </w:tabs>
                              <w:spacing w:after="160" w:line="259" w:lineRule="auto"/>
                              <w:rPr>
                                <w:rFonts w:ascii="Calibri" w:hAnsi="Calibri" w:cs="Calibri"/>
                              </w:rPr>
                            </w:pPr>
                            <w:r w:rsidRPr="00492EAC">
                              <w:rPr>
                                <w:rFonts w:ascii="Calibri" w:hAnsi="Calibri" w:cs="Calibri"/>
                              </w:rPr>
                              <w:t xml:space="preserve">Deliver a range of sporting equipment </w:t>
                            </w:r>
                            <w:r>
                              <w:rPr>
                                <w:rFonts w:ascii="Calibri" w:hAnsi="Calibri" w:cs="Calibri"/>
                              </w:rPr>
                              <w:t>for the children to utilise</w:t>
                            </w:r>
                            <w:r w:rsidRPr="00492EAC">
                              <w:rPr>
                                <w:rFonts w:ascii="Calibri" w:hAnsi="Calibri" w:cs="Calibri"/>
                              </w:rPr>
                              <w:t xml:space="preserve">;  </w:t>
                            </w:r>
                          </w:p>
                          <w:p w14:paraId="1F8C003B" w14:textId="3B3773C0" w:rsidR="00492EAC" w:rsidRDefault="00492EAC" w:rsidP="00492EAC">
                            <w:pPr>
                              <w:pStyle w:val="ListParagraph"/>
                              <w:numPr>
                                <w:ilvl w:val="0"/>
                                <w:numId w:val="38"/>
                              </w:numPr>
                              <w:tabs>
                                <w:tab w:val="left" w:pos="2940"/>
                              </w:tabs>
                              <w:spacing w:after="160" w:line="259" w:lineRule="auto"/>
                              <w:rPr>
                                <w:rFonts w:ascii="Calibri" w:hAnsi="Calibri" w:cs="Calibri"/>
                              </w:rPr>
                            </w:pPr>
                            <w:r w:rsidRPr="00492EAC">
                              <w:rPr>
                                <w:rFonts w:ascii="Calibri" w:hAnsi="Calibri" w:cs="Calibri"/>
                              </w:rPr>
                              <w:t>Offer effective First Aid for all students</w:t>
                            </w:r>
                            <w:r w:rsidR="007D7A04">
                              <w:rPr>
                                <w:rFonts w:ascii="Calibri" w:hAnsi="Calibri" w:cs="Calibri"/>
                              </w:rPr>
                              <w:t>;</w:t>
                            </w:r>
                          </w:p>
                          <w:p w14:paraId="30991B99" w14:textId="77777777" w:rsidR="00492EAC" w:rsidRPr="00492EAC" w:rsidRDefault="00492EAC" w:rsidP="00492EAC">
                            <w:pPr>
                              <w:pStyle w:val="ListParagraph"/>
                              <w:tabs>
                                <w:tab w:val="left" w:pos="2940"/>
                              </w:tabs>
                              <w:spacing w:after="160" w:line="259" w:lineRule="auto"/>
                              <w:rPr>
                                <w:rFonts w:ascii="Calibri" w:hAnsi="Calibri" w:cs="Calibri"/>
                              </w:rPr>
                            </w:pPr>
                          </w:p>
                          <w:p w14:paraId="35BC6883" w14:textId="77777777" w:rsidR="001F21FE" w:rsidRPr="00010120" w:rsidRDefault="001F21FE" w:rsidP="001F21FE">
                            <w:pPr>
                              <w:widowControl w:val="0"/>
                              <w:rPr>
                                <w:rFonts w:ascii="Calibri" w:hAnsi="Calibri" w:cs="Calibri"/>
                                <w:szCs w:val="22"/>
                              </w:rPr>
                            </w:pPr>
                            <w:r w:rsidRPr="00010120">
                              <w:rPr>
                                <w:rFonts w:ascii="Calibri" w:hAnsi="Calibri" w:cs="Calibri"/>
                                <w:szCs w:val="22"/>
                              </w:rPr>
                              <w:t>For further information on the Department’s Parent Payments Policy please see a one-page overview attached.</w:t>
                            </w:r>
                          </w:p>
                          <w:p w14:paraId="6282AEA7" w14:textId="77777777" w:rsidR="0098514D" w:rsidRDefault="0098514D" w:rsidP="001F21FE">
                            <w:pPr>
                              <w:rPr>
                                <w:rFonts w:ascii="Calibri" w:eastAsia="Calibri" w:hAnsi="Calibri" w:cs="Calibri"/>
                              </w:rPr>
                            </w:pPr>
                          </w:p>
                          <w:p w14:paraId="729D8DED" w14:textId="1F282791" w:rsidR="001F21FE" w:rsidRDefault="001F21FE" w:rsidP="001F21FE">
                            <w:pPr>
                              <w:rPr>
                                <w:rFonts w:ascii="Calibri" w:eastAsia="Calibri" w:hAnsi="Calibri" w:cs="Calibri"/>
                              </w:rPr>
                            </w:pPr>
                            <w:r>
                              <w:rPr>
                                <w:rFonts w:ascii="Calibri" w:eastAsia="Calibri" w:hAnsi="Calibri" w:cs="Calibri"/>
                              </w:rPr>
                              <w:t>Yours sincerely,</w:t>
                            </w:r>
                          </w:p>
                          <w:p w14:paraId="5ABF2AAC" w14:textId="77777777" w:rsidR="001F21FE" w:rsidRDefault="001F21FE" w:rsidP="001F21FE">
                            <w:pPr>
                              <w:rPr>
                                <w:rFonts w:ascii="Calibri" w:eastAsia="Calibri" w:hAnsi="Calibri" w:cs="Calibri"/>
                              </w:rPr>
                            </w:pPr>
                          </w:p>
                          <w:p w14:paraId="72D4EFCF" w14:textId="245DC402" w:rsidR="001F21FE" w:rsidRDefault="001F21FE" w:rsidP="001F21FE">
                            <w:pPr>
                              <w:rPr>
                                <w:rFonts w:ascii="Calibri" w:eastAsia="Calibri" w:hAnsi="Calibri" w:cs="Calibri"/>
                              </w:rPr>
                            </w:pPr>
                            <w:r>
                              <w:rPr>
                                <w:rFonts w:ascii="Calibri" w:eastAsia="Calibri" w:hAnsi="Calibri" w:cs="Calibri"/>
                              </w:rPr>
                              <w:t>VAL</w:t>
                            </w:r>
                            <w:r w:rsidR="00EC67D7">
                              <w:rPr>
                                <w:rFonts w:ascii="Calibri" w:eastAsia="Calibri" w:hAnsi="Calibri" w:cs="Calibri"/>
                              </w:rPr>
                              <w:t>E</w:t>
                            </w:r>
                            <w:r>
                              <w:rPr>
                                <w:rFonts w:ascii="Calibri" w:eastAsia="Calibri" w:hAnsi="Calibri" w:cs="Calibri"/>
                              </w:rPr>
                              <w:t>RIE LOBRY, Principal</w:t>
                            </w:r>
                          </w:p>
                          <w:p w14:paraId="2E80FB83" w14:textId="77777777" w:rsidR="001F21FE" w:rsidRDefault="001F21FE" w:rsidP="001F21FE">
                            <w:pPr>
                              <w:rPr>
                                <w:rFonts w:ascii="Calibri" w:eastAsia="Calibri" w:hAnsi="Calibri" w:cs="Calibri"/>
                              </w:rPr>
                            </w:pPr>
                          </w:p>
                          <w:p w14:paraId="253DA38A" w14:textId="77777777" w:rsidR="001F21FE" w:rsidRDefault="001F21FE" w:rsidP="001F21FE">
                            <w:pPr>
                              <w:rPr>
                                <w:rFonts w:ascii="Calibri" w:eastAsia="Calibri" w:hAnsi="Calibri" w:cs="Calibri"/>
                              </w:rPr>
                            </w:pPr>
                            <w:r>
                              <w:rPr>
                                <w:rFonts w:ascii="Calibri" w:eastAsia="Calibri" w:hAnsi="Calibri" w:cs="Calibri"/>
                              </w:rPr>
                              <w:t>PAUL LACY, School Council President</w:t>
                            </w:r>
                          </w:p>
                          <w:p w14:paraId="185AA232" w14:textId="77777777" w:rsidR="001F21FE" w:rsidRDefault="001F21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78E4BF" id="_x0000_t202" coordsize="21600,21600" o:spt="202" path="m,l,21600r21600,l21600,xe">
                <v:stroke joinstyle="miter"/>
                <v:path gradientshapeok="t" o:connecttype="rect"/>
              </v:shapetype>
              <v:shape id="Text Box 11" o:spid="_x0000_s1027" type="#_x0000_t202" style="position:absolute;margin-left:-18.45pt;margin-top:18.35pt;width:526.3pt;height:625.5pt;z-index:2516756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" fillcolor="white [3201]" stroked="f" strokeweight=".5pt">
                <v:textbox>
                  <w:txbxContent>
                    <w:p w14:paraId="11045912" w14:textId="0E4F7229" w:rsidR="001F21FE" w:rsidRPr="00010120" w:rsidRDefault="001F21FE" w:rsidP="001F21FE">
                      <w:pPr>
                        <w:widowControl w:val="0"/>
                        <w:rPr>
                          <w:rFonts w:ascii="Calibri" w:hAnsi="Calibri" w:cs="Calibri"/>
                          <w:szCs w:val="22"/>
                        </w:rPr>
                      </w:pPr>
                      <w:r w:rsidRPr="00010120">
                        <w:rPr>
                          <w:rFonts w:ascii="Calibri" w:hAnsi="Calibri" w:cs="Calibri"/>
                          <w:szCs w:val="22"/>
                        </w:rPr>
                        <w:t xml:space="preserve">Dear </w:t>
                      </w:r>
                      <w:r w:rsidR="001A3CFB">
                        <w:rPr>
                          <w:rFonts w:ascii="Calibri" w:hAnsi="Calibri" w:cs="Calibri"/>
                          <w:szCs w:val="22"/>
                        </w:rPr>
                        <w:t>P</w:t>
                      </w:r>
                      <w:r w:rsidRPr="00010120">
                        <w:rPr>
                          <w:rFonts w:ascii="Calibri" w:hAnsi="Calibri" w:cs="Calibri"/>
                          <w:szCs w:val="22"/>
                        </w:rPr>
                        <w:t>arent/</w:t>
                      </w:r>
                      <w:r w:rsidR="001A3CFB">
                        <w:rPr>
                          <w:rFonts w:ascii="Calibri" w:hAnsi="Calibri" w:cs="Calibri"/>
                          <w:szCs w:val="22"/>
                        </w:rPr>
                        <w:t>G</w:t>
                      </w:r>
                      <w:r w:rsidRPr="00010120">
                        <w:rPr>
                          <w:rFonts w:ascii="Calibri" w:hAnsi="Calibri" w:cs="Calibri"/>
                          <w:szCs w:val="22"/>
                        </w:rPr>
                        <w:t>uardian,</w:t>
                      </w:r>
                    </w:p>
                    <w:p w14:paraId="6ED9B7B7" w14:textId="77777777" w:rsidR="001F21FE" w:rsidRPr="00010120" w:rsidRDefault="001F21FE" w:rsidP="001F21FE">
                      <w:pPr>
                        <w:rPr>
                          <w:rFonts w:ascii="Calibri" w:hAnsi="Calibri" w:cs="Calibri"/>
                          <w:szCs w:val="22"/>
                        </w:rPr>
                      </w:pPr>
                      <w:r w:rsidRPr="00010120">
                        <w:rPr>
                          <w:rFonts w:ascii="Calibri" w:hAnsi="Calibri" w:cs="Calibri"/>
                          <w:szCs w:val="22"/>
                        </w:rPr>
                        <w:t> </w:t>
                      </w:r>
                    </w:p>
                    <w:p w14:paraId="0218B7D1" w14:textId="790FFA37" w:rsidR="001D3EE8" w:rsidRPr="001D3EE8" w:rsidRDefault="001F21FE" w:rsidP="001D3EE8">
                      <w:pPr>
                        <w:jc w:val="both"/>
                        <w:rPr>
                          <w:rFonts w:ascii="Calibri" w:hAnsi="Calibri" w:cs="Calibri"/>
                          <w:szCs w:val="22"/>
                          <w:u w:val="single"/>
                        </w:rPr>
                      </w:pPr>
                      <w:r w:rsidRPr="001D3EE8">
                        <w:rPr>
                          <w:rFonts w:ascii="Calibri" w:hAnsi="Calibri" w:cs="Calibri"/>
                          <w:szCs w:val="22"/>
                        </w:rPr>
                        <w:t>Cohuna Consolidated School is looking forward to another great year of teaching and learning and would like to</w:t>
                      </w:r>
                      <w:r w:rsidR="001D3EE8" w:rsidRPr="001D3EE8">
                        <w:rPr>
                          <w:rFonts w:ascii="Calibri" w:hAnsi="Calibri" w:cs="Calibri"/>
                          <w:szCs w:val="22"/>
                        </w:rPr>
                        <w:t xml:space="preserve"> </w:t>
                      </w:r>
                      <w:r w:rsidR="001D3EE8" w:rsidRPr="001D3EE8">
                        <w:rPr>
                          <w:rFonts w:ascii="Calibri" w:hAnsi="Calibri" w:cs="Calibri"/>
                          <w:szCs w:val="22"/>
                          <w:u w:val="single"/>
                        </w:rPr>
                        <w:t xml:space="preserve">advise you of </w:t>
                      </w:r>
                      <w:r w:rsidR="001D3EE8" w:rsidRPr="001D3EE8">
                        <w:rPr>
                          <w:rFonts w:ascii="Calibri" w:hAnsi="Calibri" w:cs="Calibri"/>
                          <w:color w:val="000000" w:themeColor="text1"/>
                          <w:szCs w:val="22"/>
                          <w:u w:val="single"/>
                        </w:rPr>
                        <w:t>our voluntary financial contributions for 202</w:t>
                      </w:r>
                      <w:r w:rsidR="00F65AF1">
                        <w:rPr>
                          <w:rFonts w:ascii="Calibri" w:hAnsi="Calibri" w:cs="Calibri"/>
                          <w:color w:val="000000" w:themeColor="text1"/>
                          <w:szCs w:val="22"/>
                          <w:u w:val="single"/>
                        </w:rPr>
                        <w:t xml:space="preserve">3. Once again students </w:t>
                      </w:r>
                      <w:r w:rsidR="00D32DCD">
                        <w:rPr>
                          <w:rFonts w:ascii="Calibri" w:hAnsi="Calibri" w:cs="Calibri"/>
                          <w:color w:val="000000" w:themeColor="text1"/>
                          <w:szCs w:val="22"/>
                          <w:u w:val="single"/>
                        </w:rPr>
                        <w:t xml:space="preserve">will be </w:t>
                      </w:r>
                      <w:r w:rsidR="00F65AF1">
                        <w:rPr>
                          <w:rFonts w:ascii="Calibri" w:hAnsi="Calibri" w:cs="Calibri"/>
                          <w:color w:val="000000" w:themeColor="text1"/>
                          <w:szCs w:val="22"/>
                          <w:u w:val="single"/>
                        </w:rPr>
                        <w:t xml:space="preserve">required to purchase their own </w:t>
                      </w:r>
                      <w:r w:rsidR="001D3EE8" w:rsidRPr="001D3EE8">
                        <w:rPr>
                          <w:rFonts w:ascii="Calibri" w:hAnsi="Calibri" w:cs="Calibri"/>
                          <w:szCs w:val="22"/>
                          <w:u w:val="single"/>
                        </w:rPr>
                        <w:t>Booklist for 202</w:t>
                      </w:r>
                      <w:r w:rsidR="00F65AF1">
                        <w:rPr>
                          <w:rFonts w:ascii="Calibri" w:hAnsi="Calibri" w:cs="Calibri"/>
                          <w:szCs w:val="22"/>
                          <w:u w:val="single"/>
                        </w:rPr>
                        <w:t>3.</w:t>
                      </w:r>
                      <w:r w:rsidR="001D3EE8" w:rsidRPr="001D3EE8">
                        <w:rPr>
                          <w:rFonts w:ascii="Calibri" w:hAnsi="Calibri" w:cs="Calibri"/>
                          <w:szCs w:val="22"/>
                          <w:u w:val="single"/>
                        </w:rPr>
                        <w:t xml:space="preserve"> </w:t>
                      </w:r>
                    </w:p>
                    <w:p w14:paraId="3169DFD1" w14:textId="095080EE" w:rsidR="001F21FE" w:rsidRPr="00E75319" w:rsidRDefault="001F21FE" w:rsidP="001F21FE">
                      <w:pPr>
                        <w:widowControl w:val="0"/>
                        <w:rPr>
                          <w:rFonts w:ascii="Calibri" w:hAnsi="Calibri" w:cs="Calibri"/>
                          <w:b/>
                          <w:bCs/>
                          <w:szCs w:val="22"/>
                          <w:u w:val="single"/>
                        </w:rPr>
                      </w:pPr>
                    </w:p>
                    <w:p w14:paraId="45BC23FA" w14:textId="5CFAD214" w:rsidR="001F21FE" w:rsidRPr="005E3730" w:rsidRDefault="001F21FE" w:rsidP="001F21FE">
                      <w:pPr>
                        <w:widowControl w:val="0"/>
                        <w:rPr>
                          <w:rFonts w:ascii="Calibri" w:hAnsi="Calibri" w:cs="Calibri"/>
                          <w:b/>
                          <w:bCs/>
                          <w:sz w:val="28"/>
                          <w:szCs w:val="28"/>
                        </w:rPr>
                      </w:pPr>
                      <w:r w:rsidRPr="00D90963">
                        <w:rPr>
                          <w:rFonts w:ascii="Calibri" w:hAnsi="Calibri" w:cs="Calibri"/>
                          <w:szCs w:val="22"/>
                          <w:highlight w:val="yellow"/>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 support, whether that’s through fundraising or volunteering your time. This has made a huge difference to our school and the programs we can offer.</w:t>
                      </w:r>
                      <w:r w:rsidR="00D90963" w:rsidRPr="00D90963">
                        <w:rPr>
                          <w:rFonts w:ascii="Calibri" w:hAnsi="Calibri" w:cs="Calibri"/>
                          <w:szCs w:val="22"/>
                          <w:highlight w:val="yellow"/>
                        </w:rPr>
                        <w:t xml:space="preserve">                                                                                                                                                 </w:t>
                      </w:r>
                      <w:r w:rsidR="00D90963" w:rsidRPr="005E3730">
                        <w:rPr>
                          <w:rFonts w:ascii="Calibri" w:hAnsi="Calibri" w:cs="Calibri"/>
                          <w:b/>
                          <w:bCs/>
                          <w:sz w:val="28"/>
                          <w:szCs w:val="28"/>
                          <w:highlight w:val="yellow"/>
                        </w:rPr>
                        <w:t>Without your support some activities and programs may be impacted in the very near future.</w:t>
                      </w:r>
                    </w:p>
                    <w:p w14:paraId="23F73BC3" w14:textId="6CEA0B1A" w:rsidR="00492EAC" w:rsidRPr="00492EAC" w:rsidRDefault="00492EAC" w:rsidP="00492EAC">
                      <w:pPr>
                        <w:tabs>
                          <w:tab w:val="left" w:pos="2940"/>
                        </w:tabs>
                        <w:rPr>
                          <w:rFonts w:ascii="Calibri" w:hAnsi="Calibri" w:cs="Calibri"/>
                        </w:rPr>
                      </w:pPr>
                      <w:r w:rsidRPr="00492EAC">
                        <w:rPr>
                          <w:rFonts w:ascii="Calibri" w:hAnsi="Calibri" w:cs="Calibri"/>
                        </w:rPr>
                        <w:t xml:space="preserve">The environment and resources that we enjoy today represent the contributions made by our parent/carer community over many years. Parent/Carers voluntary contributions make significant difference to the quality of our programs. This financial support ensures that we can continue to provide the excellent range of facilities and resources for your children. Your support </w:t>
                      </w:r>
                      <w:r w:rsidR="00F65AF1">
                        <w:rPr>
                          <w:rFonts w:ascii="Calibri" w:hAnsi="Calibri" w:cs="Calibri"/>
                        </w:rPr>
                        <w:t>allows</w:t>
                      </w:r>
                      <w:r w:rsidRPr="00492EAC">
                        <w:rPr>
                          <w:rFonts w:ascii="Calibri" w:hAnsi="Calibri" w:cs="Calibri"/>
                        </w:rPr>
                        <w:t xml:space="preserve"> us to: </w:t>
                      </w:r>
                    </w:p>
                    <w:p w14:paraId="5EBC607C" w14:textId="50136672" w:rsidR="00492EAC" w:rsidRDefault="00492EAC" w:rsidP="00492EAC">
                      <w:pPr>
                        <w:pStyle w:val="ListParagraph"/>
                        <w:numPr>
                          <w:ilvl w:val="0"/>
                          <w:numId w:val="38"/>
                        </w:numPr>
                        <w:tabs>
                          <w:tab w:val="left" w:pos="2940"/>
                        </w:tabs>
                        <w:spacing w:after="160" w:line="259" w:lineRule="auto"/>
                        <w:rPr>
                          <w:rFonts w:ascii="Calibri" w:hAnsi="Calibri" w:cs="Calibri"/>
                        </w:rPr>
                      </w:pPr>
                      <w:r w:rsidRPr="00492EAC">
                        <w:rPr>
                          <w:rFonts w:ascii="Calibri" w:hAnsi="Calibri" w:cs="Calibri"/>
                        </w:rPr>
                        <w:t xml:space="preserve">Provide high quality programs and specific subject materials and equipment for: English, Mathematics, </w:t>
                      </w:r>
                      <w:r w:rsidR="00EC67D7">
                        <w:rPr>
                          <w:rFonts w:ascii="Calibri" w:hAnsi="Calibri" w:cs="Calibri"/>
                        </w:rPr>
                        <w:t xml:space="preserve"> STEM, </w:t>
                      </w:r>
                      <w:r w:rsidRPr="00492EAC">
                        <w:rPr>
                          <w:rFonts w:ascii="Calibri" w:hAnsi="Calibri" w:cs="Calibri"/>
                        </w:rPr>
                        <w:t>Science,</w:t>
                      </w:r>
                      <w:r w:rsidR="00EC67D7">
                        <w:rPr>
                          <w:rFonts w:ascii="Calibri" w:hAnsi="Calibri" w:cs="Calibri"/>
                        </w:rPr>
                        <w:t xml:space="preserve"> Humanities, </w:t>
                      </w:r>
                      <w:r w:rsidRPr="00492EAC">
                        <w:rPr>
                          <w:rFonts w:ascii="Calibri" w:hAnsi="Calibri" w:cs="Calibri"/>
                        </w:rPr>
                        <w:t xml:space="preserve"> Art, Music, Inquiry, Language and PE;  </w:t>
                      </w:r>
                    </w:p>
                    <w:p w14:paraId="0D74A933" w14:textId="471CE985" w:rsidR="007D7A04" w:rsidRPr="007D7A04" w:rsidRDefault="007D7A04" w:rsidP="007D7A04">
                      <w:pPr>
                        <w:pStyle w:val="ListParagraph"/>
                        <w:numPr>
                          <w:ilvl w:val="0"/>
                          <w:numId w:val="38"/>
                        </w:numPr>
                        <w:tabs>
                          <w:tab w:val="left" w:pos="2940"/>
                        </w:tabs>
                        <w:spacing w:after="160" w:line="259" w:lineRule="auto"/>
                        <w:rPr>
                          <w:rFonts w:ascii="Calibri" w:hAnsi="Calibri" w:cs="Calibri"/>
                        </w:rPr>
                      </w:pPr>
                      <w:r>
                        <w:rPr>
                          <w:rFonts w:ascii="Calibri" w:hAnsi="Calibri" w:cs="Calibri"/>
                        </w:rPr>
                        <w:t>Purchase Classroom consumables, materials and equipment;</w:t>
                      </w:r>
                    </w:p>
                    <w:p w14:paraId="7BCE5B2C" w14:textId="77777777" w:rsidR="00492EAC" w:rsidRPr="00492EAC" w:rsidRDefault="00492EAC" w:rsidP="00492EAC">
                      <w:pPr>
                        <w:pStyle w:val="ListParagraph"/>
                        <w:numPr>
                          <w:ilvl w:val="0"/>
                          <w:numId w:val="38"/>
                        </w:numPr>
                        <w:tabs>
                          <w:tab w:val="left" w:pos="2940"/>
                        </w:tabs>
                        <w:spacing w:after="160" w:line="259" w:lineRule="auto"/>
                        <w:rPr>
                          <w:rFonts w:ascii="Calibri" w:hAnsi="Calibri" w:cs="Calibri"/>
                        </w:rPr>
                      </w:pPr>
                      <w:r w:rsidRPr="00492EAC">
                        <w:rPr>
                          <w:rFonts w:ascii="Calibri" w:hAnsi="Calibri" w:cs="Calibri"/>
                        </w:rPr>
                        <w:t xml:space="preserve">Maintain and develop the school grounds;  </w:t>
                      </w:r>
                    </w:p>
                    <w:p w14:paraId="368C96EE" w14:textId="77777777" w:rsidR="00492EAC" w:rsidRPr="00492EAC" w:rsidRDefault="00492EAC" w:rsidP="00492EAC">
                      <w:pPr>
                        <w:pStyle w:val="ListParagraph"/>
                        <w:numPr>
                          <w:ilvl w:val="0"/>
                          <w:numId w:val="38"/>
                        </w:numPr>
                        <w:tabs>
                          <w:tab w:val="left" w:pos="2940"/>
                        </w:tabs>
                        <w:spacing w:after="160" w:line="259" w:lineRule="auto"/>
                        <w:rPr>
                          <w:rFonts w:ascii="Calibri" w:hAnsi="Calibri" w:cs="Calibri"/>
                        </w:rPr>
                      </w:pPr>
                      <w:r w:rsidRPr="00492EAC">
                        <w:rPr>
                          <w:rFonts w:ascii="Calibri" w:hAnsi="Calibri" w:cs="Calibri"/>
                        </w:rPr>
                        <w:t xml:space="preserve">Ensure the upkeep of our computer devices to enhance learning opportunities; </w:t>
                      </w:r>
                    </w:p>
                    <w:p w14:paraId="4A86EA53" w14:textId="77777777" w:rsidR="00492EAC" w:rsidRPr="00492EAC" w:rsidRDefault="00492EAC" w:rsidP="00492EAC">
                      <w:pPr>
                        <w:pStyle w:val="ListParagraph"/>
                        <w:numPr>
                          <w:ilvl w:val="0"/>
                          <w:numId w:val="38"/>
                        </w:numPr>
                        <w:tabs>
                          <w:tab w:val="left" w:pos="2940"/>
                        </w:tabs>
                        <w:spacing w:after="160" w:line="259" w:lineRule="auto"/>
                        <w:rPr>
                          <w:rFonts w:ascii="Calibri" w:hAnsi="Calibri" w:cs="Calibri"/>
                        </w:rPr>
                      </w:pPr>
                      <w:r w:rsidRPr="00492EAC">
                        <w:rPr>
                          <w:rFonts w:ascii="Calibri" w:hAnsi="Calibri" w:cs="Calibri"/>
                        </w:rPr>
                        <w:t xml:space="preserve">Maintain sufficient class sets of books for students to develop their reading skills;  </w:t>
                      </w:r>
                    </w:p>
                    <w:p w14:paraId="34D83F08" w14:textId="77777777" w:rsidR="00492EAC" w:rsidRPr="00492EAC" w:rsidRDefault="00492EAC" w:rsidP="00492EAC">
                      <w:pPr>
                        <w:pStyle w:val="ListParagraph"/>
                        <w:numPr>
                          <w:ilvl w:val="0"/>
                          <w:numId w:val="38"/>
                        </w:numPr>
                        <w:tabs>
                          <w:tab w:val="left" w:pos="2940"/>
                        </w:tabs>
                        <w:spacing w:after="160" w:line="259" w:lineRule="auto"/>
                        <w:rPr>
                          <w:rFonts w:ascii="Calibri" w:hAnsi="Calibri" w:cs="Calibri"/>
                        </w:rPr>
                      </w:pPr>
                      <w:r w:rsidRPr="00492EAC">
                        <w:rPr>
                          <w:rFonts w:ascii="Calibri" w:hAnsi="Calibri" w:cs="Calibri"/>
                        </w:rPr>
                        <w:t xml:space="preserve">Provide hands on maths equipment i.e.: measuring materials for teaching purposes;  </w:t>
                      </w:r>
                    </w:p>
                    <w:p w14:paraId="66F6D751" w14:textId="00F28F09" w:rsidR="00492EAC" w:rsidRPr="00492EAC" w:rsidRDefault="00492EAC" w:rsidP="00492EAC">
                      <w:pPr>
                        <w:pStyle w:val="ListParagraph"/>
                        <w:numPr>
                          <w:ilvl w:val="0"/>
                          <w:numId w:val="38"/>
                        </w:numPr>
                        <w:tabs>
                          <w:tab w:val="left" w:pos="2940"/>
                        </w:tabs>
                        <w:spacing w:after="160" w:line="259" w:lineRule="auto"/>
                        <w:rPr>
                          <w:rFonts w:ascii="Calibri" w:hAnsi="Calibri" w:cs="Calibri"/>
                        </w:rPr>
                      </w:pPr>
                      <w:r w:rsidRPr="00492EAC">
                        <w:rPr>
                          <w:rFonts w:ascii="Calibri" w:hAnsi="Calibri" w:cs="Calibri"/>
                        </w:rPr>
                        <w:t>Facilitate Literacy and Mathematics online</w:t>
                      </w:r>
                      <w:r>
                        <w:rPr>
                          <w:rFonts w:ascii="Calibri" w:hAnsi="Calibri" w:cs="Calibri"/>
                        </w:rPr>
                        <w:t>,</w:t>
                      </w:r>
                      <w:r w:rsidR="001A3CFB">
                        <w:rPr>
                          <w:rFonts w:ascii="Calibri" w:hAnsi="Calibri" w:cs="Calibri"/>
                        </w:rPr>
                        <w:t xml:space="preserve"> Essential Assessment,</w:t>
                      </w:r>
                      <w:r>
                        <w:rPr>
                          <w:rFonts w:ascii="Calibri" w:hAnsi="Calibri" w:cs="Calibri"/>
                        </w:rPr>
                        <w:t xml:space="preserve"> Reading Eggs, Sunshine Online </w:t>
                      </w:r>
                      <w:r w:rsidR="001A3CFB">
                        <w:rPr>
                          <w:rFonts w:ascii="Calibri" w:hAnsi="Calibri" w:cs="Calibri"/>
                        </w:rPr>
                        <w:t>Scholastic Literacy Pro;</w:t>
                      </w:r>
                    </w:p>
                    <w:p w14:paraId="26AF2E38" w14:textId="1DD965C6" w:rsidR="00492EAC" w:rsidRPr="00492EAC" w:rsidRDefault="00492EAC" w:rsidP="00492EAC">
                      <w:pPr>
                        <w:pStyle w:val="ListParagraph"/>
                        <w:numPr>
                          <w:ilvl w:val="0"/>
                          <w:numId w:val="38"/>
                        </w:numPr>
                        <w:tabs>
                          <w:tab w:val="left" w:pos="2940"/>
                        </w:tabs>
                        <w:spacing w:after="160" w:line="259" w:lineRule="auto"/>
                        <w:rPr>
                          <w:rFonts w:ascii="Calibri" w:hAnsi="Calibri" w:cs="Calibri"/>
                        </w:rPr>
                      </w:pPr>
                      <w:r w:rsidRPr="00492EAC">
                        <w:rPr>
                          <w:rFonts w:ascii="Calibri" w:hAnsi="Calibri" w:cs="Calibri"/>
                        </w:rPr>
                        <w:t xml:space="preserve">Deliver a range of sporting equipment </w:t>
                      </w:r>
                      <w:r>
                        <w:rPr>
                          <w:rFonts w:ascii="Calibri" w:hAnsi="Calibri" w:cs="Calibri"/>
                        </w:rPr>
                        <w:t>for the children to utilise</w:t>
                      </w:r>
                      <w:r w:rsidRPr="00492EAC">
                        <w:rPr>
                          <w:rFonts w:ascii="Calibri" w:hAnsi="Calibri" w:cs="Calibri"/>
                        </w:rPr>
                        <w:t xml:space="preserve">;  </w:t>
                      </w:r>
                    </w:p>
                    <w:p w14:paraId="1F8C003B" w14:textId="3B3773C0" w:rsidR="00492EAC" w:rsidRDefault="00492EAC" w:rsidP="00492EAC">
                      <w:pPr>
                        <w:pStyle w:val="ListParagraph"/>
                        <w:numPr>
                          <w:ilvl w:val="0"/>
                          <w:numId w:val="38"/>
                        </w:numPr>
                        <w:tabs>
                          <w:tab w:val="left" w:pos="2940"/>
                        </w:tabs>
                        <w:spacing w:after="160" w:line="259" w:lineRule="auto"/>
                        <w:rPr>
                          <w:rFonts w:ascii="Calibri" w:hAnsi="Calibri" w:cs="Calibri"/>
                        </w:rPr>
                      </w:pPr>
                      <w:r w:rsidRPr="00492EAC">
                        <w:rPr>
                          <w:rFonts w:ascii="Calibri" w:hAnsi="Calibri" w:cs="Calibri"/>
                        </w:rPr>
                        <w:t>Offer effective First Aid for all students</w:t>
                      </w:r>
                      <w:r w:rsidR="007D7A04">
                        <w:rPr>
                          <w:rFonts w:ascii="Calibri" w:hAnsi="Calibri" w:cs="Calibri"/>
                        </w:rPr>
                        <w:t>;</w:t>
                      </w:r>
                    </w:p>
                    <w:p w14:paraId="30991B99" w14:textId="77777777" w:rsidR="00492EAC" w:rsidRPr="00492EAC" w:rsidRDefault="00492EAC" w:rsidP="00492EAC">
                      <w:pPr>
                        <w:pStyle w:val="ListParagraph"/>
                        <w:tabs>
                          <w:tab w:val="left" w:pos="2940"/>
                        </w:tabs>
                        <w:spacing w:after="160" w:line="259" w:lineRule="auto"/>
                        <w:rPr>
                          <w:rFonts w:ascii="Calibri" w:hAnsi="Calibri" w:cs="Calibri"/>
                        </w:rPr>
                      </w:pPr>
                    </w:p>
                    <w:p w14:paraId="35BC6883" w14:textId="77777777" w:rsidR="001F21FE" w:rsidRPr="00010120" w:rsidRDefault="001F21FE" w:rsidP="001F21FE">
                      <w:pPr>
                        <w:widowControl w:val="0"/>
                        <w:rPr>
                          <w:rFonts w:ascii="Calibri" w:hAnsi="Calibri" w:cs="Calibri"/>
                          <w:szCs w:val="22"/>
                        </w:rPr>
                      </w:pPr>
                      <w:r w:rsidRPr="00010120">
                        <w:rPr>
                          <w:rFonts w:ascii="Calibri" w:hAnsi="Calibri" w:cs="Calibri"/>
                          <w:szCs w:val="22"/>
                        </w:rPr>
                        <w:t>For further information on the Department’s Parent Payments Policy please see a one-page overview attached.</w:t>
                      </w:r>
                    </w:p>
                    <w:p w14:paraId="6282AEA7" w14:textId="77777777" w:rsidR="0098514D" w:rsidRDefault="0098514D" w:rsidP="001F21FE">
                      <w:pPr>
                        <w:rPr>
                          <w:rFonts w:ascii="Calibri" w:eastAsia="Calibri" w:hAnsi="Calibri" w:cs="Calibri"/>
                        </w:rPr>
                      </w:pPr>
                    </w:p>
                    <w:p w14:paraId="729D8DED" w14:textId="1F282791" w:rsidR="001F21FE" w:rsidRDefault="001F21FE" w:rsidP="001F21FE">
                      <w:pPr>
                        <w:rPr>
                          <w:rFonts w:ascii="Calibri" w:eastAsia="Calibri" w:hAnsi="Calibri" w:cs="Calibri"/>
                        </w:rPr>
                      </w:pPr>
                      <w:r>
                        <w:rPr>
                          <w:rFonts w:ascii="Calibri" w:eastAsia="Calibri" w:hAnsi="Calibri" w:cs="Calibri"/>
                        </w:rPr>
                        <w:t>Yours sincerely,</w:t>
                      </w:r>
                    </w:p>
                    <w:p w14:paraId="5ABF2AAC" w14:textId="77777777" w:rsidR="001F21FE" w:rsidRDefault="001F21FE" w:rsidP="001F21FE">
                      <w:pPr>
                        <w:rPr>
                          <w:rFonts w:ascii="Calibri" w:eastAsia="Calibri" w:hAnsi="Calibri" w:cs="Calibri"/>
                        </w:rPr>
                      </w:pPr>
                    </w:p>
                    <w:p w14:paraId="72D4EFCF" w14:textId="245DC402" w:rsidR="001F21FE" w:rsidRDefault="001F21FE" w:rsidP="001F21FE">
                      <w:pPr>
                        <w:rPr>
                          <w:rFonts w:ascii="Calibri" w:eastAsia="Calibri" w:hAnsi="Calibri" w:cs="Calibri"/>
                        </w:rPr>
                      </w:pPr>
                      <w:r>
                        <w:rPr>
                          <w:rFonts w:ascii="Calibri" w:eastAsia="Calibri" w:hAnsi="Calibri" w:cs="Calibri"/>
                        </w:rPr>
                        <w:t>VAL</w:t>
                      </w:r>
                      <w:r w:rsidR="00EC67D7">
                        <w:rPr>
                          <w:rFonts w:ascii="Calibri" w:eastAsia="Calibri" w:hAnsi="Calibri" w:cs="Calibri"/>
                        </w:rPr>
                        <w:t>E</w:t>
                      </w:r>
                      <w:r>
                        <w:rPr>
                          <w:rFonts w:ascii="Calibri" w:eastAsia="Calibri" w:hAnsi="Calibri" w:cs="Calibri"/>
                        </w:rPr>
                        <w:t>RIE LOBRY, Principal</w:t>
                      </w:r>
                    </w:p>
                    <w:p w14:paraId="2E80FB83" w14:textId="77777777" w:rsidR="001F21FE" w:rsidRDefault="001F21FE" w:rsidP="001F21FE">
                      <w:pPr>
                        <w:rPr>
                          <w:rFonts w:ascii="Calibri" w:eastAsia="Calibri" w:hAnsi="Calibri" w:cs="Calibri"/>
                        </w:rPr>
                      </w:pPr>
                    </w:p>
                    <w:p w14:paraId="253DA38A" w14:textId="77777777" w:rsidR="001F21FE" w:rsidRDefault="001F21FE" w:rsidP="001F21FE">
                      <w:pPr>
                        <w:rPr>
                          <w:rFonts w:ascii="Calibri" w:eastAsia="Calibri" w:hAnsi="Calibri" w:cs="Calibri"/>
                        </w:rPr>
                      </w:pPr>
                      <w:r>
                        <w:rPr>
                          <w:rFonts w:ascii="Calibri" w:eastAsia="Calibri" w:hAnsi="Calibri" w:cs="Calibri"/>
                        </w:rPr>
                        <w:t>PAUL LACY, School Council President</w:t>
                      </w:r>
                    </w:p>
                    <w:p w14:paraId="185AA232" w14:textId="77777777" w:rsidR="001F21FE" w:rsidRDefault="001F21FE"/>
                  </w:txbxContent>
                </v:textbox>
              </v:shape>
            </w:pict>
          </mc:Fallback>
        </mc:AlternateContent>
      </w:r>
    </w:p>
    <w:p w14:paraId="3BD3F903" w14:textId="77777777" w:rsidR="00D97886" w:rsidRDefault="00D97886" w:rsidP="00BC4122">
      <w:pPr>
        <w:spacing w:after="0"/>
        <w:contextualSpacing/>
        <w:rPr>
          <w:rFonts w:ascii="Calibri" w:hAnsi="Calibri" w:cs="Calibri"/>
          <w:sz w:val="24"/>
        </w:rPr>
      </w:pPr>
    </w:p>
    <w:p w14:paraId="61C75B40" w14:textId="531547D2" w:rsidR="0019309B" w:rsidRDefault="0019309B" w:rsidP="0019309B">
      <w:pPr>
        <w:rPr>
          <w:rFonts w:ascii="Calibri" w:eastAsia="Calibri" w:hAnsi="Calibri" w:cs="Calibri"/>
        </w:rPr>
      </w:pPr>
    </w:p>
    <w:p w14:paraId="72711987" w14:textId="77ED52DD" w:rsidR="001F21FE" w:rsidRDefault="001F21FE" w:rsidP="0019309B">
      <w:pPr>
        <w:rPr>
          <w:rFonts w:ascii="Calibri" w:eastAsia="Calibri" w:hAnsi="Calibri" w:cs="Calibri"/>
        </w:rPr>
      </w:pPr>
    </w:p>
    <w:p w14:paraId="6690EE2E" w14:textId="610E4B54" w:rsidR="001F21FE" w:rsidRDefault="001F21FE" w:rsidP="0019309B">
      <w:pPr>
        <w:rPr>
          <w:rFonts w:ascii="Calibri" w:eastAsia="Calibri" w:hAnsi="Calibri" w:cs="Calibri"/>
        </w:rPr>
      </w:pPr>
    </w:p>
    <w:p w14:paraId="7C6CAF93" w14:textId="7098A757" w:rsidR="001F21FE" w:rsidRDefault="001F21FE" w:rsidP="0019309B">
      <w:pPr>
        <w:rPr>
          <w:rFonts w:ascii="Calibri" w:eastAsia="Calibri" w:hAnsi="Calibri" w:cs="Calibri"/>
        </w:rPr>
      </w:pPr>
    </w:p>
    <w:p w14:paraId="2B58A812" w14:textId="033490EF" w:rsidR="001F21FE" w:rsidRDefault="001F21FE" w:rsidP="0019309B">
      <w:pPr>
        <w:rPr>
          <w:rFonts w:ascii="Calibri" w:eastAsia="Calibri" w:hAnsi="Calibri" w:cs="Calibri"/>
        </w:rPr>
      </w:pPr>
    </w:p>
    <w:p w14:paraId="12A8E4DD" w14:textId="7460A310" w:rsidR="001F21FE" w:rsidRDefault="001F21FE" w:rsidP="0019309B">
      <w:pPr>
        <w:rPr>
          <w:rFonts w:ascii="Calibri" w:eastAsia="Calibri" w:hAnsi="Calibri" w:cs="Calibri"/>
        </w:rPr>
      </w:pPr>
    </w:p>
    <w:p w14:paraId="3A5C972C" w14:textId="0D203E4A" w:rsidR="001F21FE" w:rsidRDefault="001F21FE" w:rsidP="0019309B">
      <w:pPr>
        <w:rPr>
          <w:rFonts w:ascii="Calibri" w:eastAsia="Calibri" w:hAnsi="Calibri" w:cs="Calibri"/>
        </w:rPr>
      </w:pPr>
    </w:p>
    <w:p w14:paraId="2902656A" w14:textId="5BF966C0" w:rsidR="001F21FE" w:rsidRDefault="001F21FE" w:rsidP="0019309B">
      <w:pPr>
        <w:rPr>
          <w:rFonts w:ascii="Calibri" w:eastAsia="Calibri" w:hAnsi="Calibri" w:cs="Calibri"/>
        </w:rPr>
      </w:pPr>
    </w:p>
    <w:p w14:paraId="09E7CC63" w14:textId="1C98B660" w:rsidR="001F21FE" w:rsidRDefault="001F21FE" w:rsidP="0019309B">
      <w:pPr>
        <w:rPr>
          <w:rFonts w:ascii="Calibri" w:eastAsia="Calibri" w:hAnsi="Calibri" w:cs="Calibri"/>
        </w:rPr>
      </w:pPr>
    </w:p>
    <w:p w14:paraId="2999547F" w14:textId="7A4B5AE2" w:rsidR="001F21FE" w:rsidRDefault="001F21FE" w:rsidP="0019309B">
      <w:pPr>
        <w:rPr>
          <w:rFonts w:ascii="Calibri" w:eastAsia="Calibri" w:hAnsi="Calibri" w:cs="Calibri"/>
        </w:rPr>
      </w:pPr>
    </w:p>
    <w:p w14:paraId="37EA8CA2" w14:textId="3C21F87F" w:rsidR="001F21FE" w:rsidRDefault="001F21FE" w:rsidP="0019309B">
      <w:pPr>
        <w:rPr>
          <w:rFonts w:ascii="Calibri" w:eastAsia="Calibri" w:hAnsi="Calibri" w:cs="Calibri"/>
        </w:rPr>
      </w:pPr>
    </w:p>
    <w:p w14:paraId="7E46EB36" w14:textId="01BA76F9" w:rsidR="001F21FE" w:rsidRDefault="001F21FE" w:rsidP="0019309B">
      <w:pPr>
        <w:rPr>
          <w:rFonts w:ascii="Calibri" w:eastAsia="Calibri" w:hAnsi="Calibri" w:cs="Calibri"/>
        </w:rPr>
      </w:pPr>
    </w:p>
    <w:p w14:paraId="6972E7C6" w14:textId="78329568" w:rsidR="001F21FE" w:rsidRDefault="001F21FE" w:rsidP="0019309B">
      <w:pPr>
        <w:rPr>
          <w:rFonts w:ascii="Calibri" w:eastAsia="Calibri" w:hAnsi="Calibri" w:cs="Calibri"/>
        </w:rPr>
      </w:pPr>
    </w:p>
    <w:p w14:paraId="479ABF00" w14:textId="169E4589" w:rsidR="001F21FE" w:rsidRDefault="001F21FE" w:rsidP="0019309B">
      <w:pPr>
        <w:rPr>
          <w:rFonts w:ascii="Calibri" w:eastAsia="Calibri" w:hAnsi="Calibri" w:cs="Calibri"/>
        </w:rPr>
      </w:pPr>
    </w:p>
    <w:p w14:paraId="50DE46C6" w14:textId="7A4E07FF" w:rsidR="001F21FE" w:rsidRDefault="001F21FE" w:rsidP="0019309B">
      <w:pPr>
        <w:rPr>
          <w:rFonts w:ascii="Calibri" w:eastAsia="Calibri" w:hAnsi="Calibri" w:cs="Calibri"/>
        </w:rPr>
      </w:pPr>
    </w:p>
    <w:p w14:paraId="1E95BB53" w14:textId="71401207" w:rsidR="001F21FE" w:rsidRDefault="001F21FE" w:rsidP="0019309B">
      <w:pPr>
        <w:rPr>
          <w:rFonts w:ascii="Calibri" w:eastAsia="Calibri" w:hAnsi="Calibri" w:cs="Calibri"/>
        </w:rPr>
      </w:pPr>
    </w:p>
    <w:p w14:paraId="42007D32" w14:textId="27CFBB4F" w:rsidR="001F21FE" w:rsidRDefault="001F21FE" w:rsidP="0019309B">
      <w:pPr>
        <w:rPr>
          <w:rFonts w:ascii="Calibri" w:eastAsia="Calibri" w:hAnsi="Calibri" w:cs="Calibri"/>
        </w:rPr>
      </w:pPr>
    </w:p>
    <w:p w14:paraId="67519EDD" w14:textId="414863F8" w:rsidR="001F21FE" w:rsidRDefault="001F21FE" w:rsidP="0019309B">
      <w:pPr>
        <w:rPr>
          <w:rFonts w:ascii="Calibri" w:eastAsia="Calibri" w:hAnsi="Calibri" w:cs="Calibri"/>
        </w:rPr>
      </w:pPr>
    </w:p>
    <w:p w14:paraId="112FF936" w14:textId="78785778" w:rsidR="001F21FE" w:rsidRDefault="001F21FE" w:rsidP="0019309B">
      <w:pPr>
        <w:rPr>
          <w:rFonts w:ascii="Calibri" w:eastAsia="Calibri" w:hAnsi="Calibri" w:cs="Calibri"/>
        </w:rPr>
      </w:pPr>
    </w:p>
    <w:p w14:paraId="3BC0820B" w14:textId="6349A5C1" w:rsidR="001F21FE" w:rsidRDefault="001F21FE" w:rsidP="0019309B">
      <w:pPr>
        <w:rPr>
          <w:rFonts w:ascii="Calibri" w:eastAsia="Calibri" w:hAnsi="Calibri" w:cs="Calibri"/>
        </w:rPr>
      </w:pPr>
    </w:p>
    <w:p w14:paraId="1B68BB13" w14:textId="1BDD9934" w:rsidR="001F21FE" w:rsidRDefault="001F21FE" w:rsidP="0019309B">
      <w:pPr>
        <w:rPr>
          <w:rFonts w:ascii="Calibri" w:eastAsia="Calibri" w:hAnsi="Calibri" w:cs="Calibri"/>
        </w:rPr>
      </w:pPr>
    </w:p>
    <w:p w14:paraId="1F4B1671" w14:textId="77777777" w:rsidR="001F21FE" w:rsidRDefault="001F21FE" w:rsidP="0019309B">
      <w:pPr>
        <w:rPr>
          <w:rFonts w:ascii="Calibri" w:eastAsia="Calibri" w:hAnsi="Calibri" w:cs="Calibri"/>
        </w:rPr>
      </w:pPr>
    </w:p>
    <w:p w14:paraId="2233C731" w14:textId="376D578D" w:rsidR="0019309B" w:rsidRDefault="0019309B" w:rsidP="0019309B">
      <w:pPr>
        <w:rPr>
          <w:rFonts w:ascii="Calibri" w:eastAsia="Calibri" w:hAnsi="Calibri" w:cs="Calibri"/>
        </w:rPr>
      </w:pPr>
    </w:p>
    <w:p w14:paraId="78C49143" w14:textId="2805BDC3" w:rsidR="0019309B" w:rsidRDefault="0019309B" w:rsidP="0019309B">
      <w:pPr>
        <w:rPr>
          <w:rFonts w:ascii="Calibri" w:eastAsia="Calibri" w:hAnsi="Calibri" w:cs="Calibri"/>
        </w:rPr>
      </w:pPr>
    </w:p>
    <w:p w14:paraId="7F4DB695" w14:textId="63625CAD" w:rsidR="0019309B" w:rsidRDefault="0019309B" w:rsidP="0019309B">
      <w:pPr>
        <w:rPr>
          <w:rFonts w:ascii="Calibri" w:eastAsia="Calibri" w:hAnsi="Calibri" w:cs="Calibri"/>
        </w:rPr>
      </w:pPr>
    </w:p>
    <w:p w14:paraId="4F8A3E13" w14:textId="77777777" w:rsidR="0019309B" w:rsidRDefault="0019309B" w:rsidP="0019309B">
      <w:pPr>
        <w:rPr>
          <w:rFonts w:ascii="Calibri" w:eastAsia="Calibri" w:hAnsi="Calibri" w:cs="Calibri"/>
        </w:rPr>
      </w:pPr>
    </w:p>
    <w:p w14:paraId="42E12CE5" w14:textId="61E71282" w:rsidR="007B53B0" w:rsidRPr="007B53B0" w:rsidRDefault="007B53B0" w:rsidP="007B53B0">
      <w:pPr>
        <w:widowControl w:val="0"/>
        <w:jc w:val="both"/>
        <w:rPr>
          <w:rFonts w:ascii="Calibri" w:hAnsi="Calibri" w:cs="Calibri"/>
          <w:i/>
          <w:iCs/>
          <w:sz w:val="24"/>
        </w:rPr>
      </w:pPr>
      <w:r w:rsidRPr="007B53B0">
        <w:rPr>
          <w:rFonts w:ascii="Calibri" w:hAnsi="Calibri" w:cs="Calibri"/>
          <w:i/>
          <w:iCs/>
          <w:sz w:val="24"/>
        </w:rPr>
        <w:t>.</w:t>
      </w:r>
    </w:p>
    <w:p w14:paraId="587B11E4" w14:textId="77777777" w:rsidR="007B53B0" w:rsidRPr="007B53B0" w:rsidRDefault="007B53B0" w:rsidP="007B53B0">
      <w:pPr>
        <w:widowControl w:val="0"/>
        <w:jc w:val="both"/>
        <w:rPr>
          <w:rFonts w:ascii="Calibri" w:hAnsi="Calibri" w:cs="Calibri"/>
          <w:sz w:val="24"/>
        </w:rPr>
      </w:pPr>
    </w:p>
    <w:p w14:paraId="61ACBE06" w14:textId="4DA0494D" w:rsidR="007B53B0" w:rsidRDefault="007B53B0" w:rsidP="007B53B0">
      <w:pPr>
        <w:widowControl w:val="0"/>
        <w:rPr>
          <w:sz w:val="24"/>
        </w:rPr>
      </w:pPr>
    </w:p>
    <w:tbl>
      <w:tblPr>
        <w:tblStyle w:val="TableGrid"/>
        <w:tblpPr w:leftFromText="180" w:rightFromText="180" w:vertAnchor="text" w:horzAnchor="margin" w:tblpY="442"/>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752"/>
      </w:tblGrid>
      <w:tr w:rsidR="00B03FFF" w:rsidRPr="00225197" w14:paraId="2D6CFB99" w14:textId="77777777" w:rsidTr="00B53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shd w:val="clear" w:color="auto" w:fill="003300"/>
          </w:tcPr>
          <w:p w14:paraId="61307E62" w14:textId="68BCCF23" w:rsidR="00B03FFF" w:rsidRPr="00225197" w:rsidRDefault="00365057" w:rsidP="003756CD">
            <w:pPr>
              <w:rPr>
                <w:rFonts w:ascii="Calibri" w:hAnsi="Calibri" w:cs="Calibri"/>
              </w:rPr>
            </w:pPr>
            <w:r>
              <w:rPr>
                <w:b/>
                <w:bCs/>
                <w:noProof/>
                <w:color w:val="003300"/>
                <w:sz w:val="72"/>
                <w:szCs w:val="72"/>
                <w:lang w:eastAsia="en-AU"/>
              </w:rPr>
              <w:lastRenderedPageBreak/>
              <mc:AlternateContent>
                <mc:Choice Requires="wps">
                  <w:drawing>
                    <wp:anchor distT="0" distB="0" distL="114300" distR="114300" simplePos="0" relativeHeight="251665409" behindDoc="1" locked="0" layoutInCell="1" allowOverlap="1" wp14:anchorId="796F86D6" wp14:editId="6237B52B">
                      <wp:simplePos x="0" y="0"/>
                      <wp:positionH relativeFrom="column">
                        <wp:posOffset>1693778</wp:posOffset>
                      </wp:positionH>
                      <wp:positionV relativeFrom="paragraph">
                        <wp:posOffset>-1112091</wp:posOffset>
                      </wp:positionV>
                      <wp:extent cx="4600575" cy="5524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600575" cy="552450"/>
                              </a:xfrm>
                              <a:prstGeom prst="rect">
                                <a:avLst/>
                              </a:prstGeom>
                              <a:solidFill>
                                <a:schemeClr val="lt1"/>
                              </a:solidFill>
                              <a:ln w="6350">
                                <a:solidFill>
                                  <a:prstClr val="black"/>
                                </a:solidFill>
                              </a:ln>
                            </wps:spPr>
                            <wps:txbx>
                              <w:txbxContent>
                                <w:p w14:paraId="7EBA10F0" w14:textId="10EA8D50" w:rsidR="003756CD" w:rsidRPr="002A357E" w:rsidRDefault="003756CD" w:rsidP="003756CD">
                                  <w:pPr>
                                    <w:jc w:val="center"/>
                                    <w:rPr>
                                      <w:color w:val="003300"/>
                                    </w:rPr>
                                  </w:pPr>
                                  <w:r>
                                    <w:rPr>
                                      <w:rFonts w:asciiTheme="majorHAnsi" w:eastAsiaTheme="majorEastAsia" w:hAnsiTheme="majorHAnsi" w:cstheme="majorBidi"/>
                                      <w:b/>
                                      <w:color w:val="003300"/>
                                      <w:sz w:val="44"/>
                                      <w:szCs w:val="32"/>
                                    </w:rPr>
                                    <w:t xml:space="preserve">PARENT PAYMENT </w:t>
                                  </w:r>
                                  <w:r w:rsidRPr="00C960CE">
                                    <w:rPr>
                                      <w:rFonts w:asciiTheme="majorHAnsi" w:eastAsiaTheme="majorEastAsia" w:hAnsiTheme="majorHAnsi" w:cstheme="majorBidi"/>
                                      <w:b/>
                                      <w:color w:val="003300"/>
                                      <w:sz w:val="44"/>
                                      <w:szCs w:val="32"/>
                                    </w:rPr>
                                    <w:t>POLICY</w:t>
                                  </w:r>
                                  <w:r>
                                    <w:rPr>
                                      <w:rFonts w:asciiTheme="majorHAnsi" w:eastAsiaTheme="majorEastAsia" w:hAnsiTheme="majorHAnsi" w:cstheme="majorBidi"/>
                                      <w:b/>
                                      <w:color w:val="003300"/>
                                      <w:sz w:val="44"/>
                                      <w:szCs w:val="32"/>
                                    </w:rPr>
                                    <w:t xml:space="preserve"> 202</w:t>
                                  </w:r>
                                  <w:r w:rsidR="00285B94">
                                    <w:rPr>
                                      <w:rFonts w:asciiTheme="majorHAnsi" w:eastAsiaTheme="majorEastAsia" w:hAnsiTheme="majorHAnsi" w:cstheme="majorBidi"/>
                                      <w:b/>
                                      <w:color w:val="003300"/>
                                      <w:sz w:val="44"/>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F86D6" id="Text Box 4" o:spid="_x0000_s1028" type="#_x0000_t202" style="position:absolute;margin-left:133.35pt;margin-top:-87.55pt;width:362.25pt;height:43.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" fillcolor="white [3201]" strokeweight=".5pt">
                      <v:textbox>
                        <w:txbxContent>
                          <w:p w14:paraId="7EBA10F0" w14:textId="10EA8D50" w:rsidR="003756CD" w:rsidRPr="002A357E" w:rsidRDefault="003756CD" w:rsidP="003756CD">
                            <w:pPr>
                              <w:jc w:val="center"/>
                              <w:rPr>
                                <w:color w:val="003300"/>
                              </w:rPr>
                            </w:pPr>
                            <w:r>
                              <w:rPr>
                                <w:rFonts w:asciiTheme="majorHAnsi" w:eastAsiaTheme="majorEastAsia" w:hAnsiTheme="majorHAnsi" w:cstheme="majorBidi"/>
                                <w:b/>
                                <w:color w:val="003300"/>
                                <w:sz w:val="44"/>
                                <w:szCs w:val="32"/>
                              </w:rPr>
                              <w:t xml:space="preserve">PARENT PAYMENT </w:t>
                            </w:r>
                            <w:r w:rsidRPr="00C960CE">
                              <w:rPr>
                                <w:rFonts w:asciiTheme="majorHAnsi" w:eastAsiaTheme="majorEastAsia" w:hAnsiTheme="majorHAnsi" w:cstheme="majorBidi"/>
                                <w:b/>
                                <w:color w:val="003300"/>
                                <w:sz w:val="44"/>
                                <w:szCs w:val="32"/>
                              </w:rPr>
                              <w:t>POLICY</w:t>
                            </w:r>
                            <w:r>
                              <w:rPr>
                                <w:rFonts w:asciiTheme="majorHAnsi" w:eastAsiaTheme="majorEastAsia" w:hAnsiTheme="majorHAnsi" w:cstheme="majorBidi"/>
                                <w:b/>
                                <w:color w:val="003300"/>
                                <w:sz w:val="44"/>
                                <w:szCs w:val="32"/>
                              </w:rPr>
                              <w:t xml:space="preserve"> 202</w:t>
                            </w:r>
                            <w:r w:rsidR="00285B94">
                              <w:rPr>
                                <w:rFonts w:asciiTheme="majorHAnsi" w:eastAsiaTheme="majorEastAsia" w:hAnsiTheme="majorHAnsi" w:cstheme="majorBidi"/>
                                <w:b/>
                                <w:color w:val="003300"/>
                                <w:sz w:val="44"/>
                                <w:szCs w:val="32"/>
                              </w:rPr>
                              <w:t>3</w:t>
                            </w:r>
                          </w:p>
                        </w:txbxContent>
                      </v:textbox>
                    </v:shape>
                  </w:pict>
                </mc:Fallback>
              </mc:AlternateContent>
            </w:r>
            <w:r>
              <w:rPr>
                <w:noProof/>
              </w:rPr>
              <w:drawing>
                <wp:anchor distT="0" distB="0" distL="114300" distR="114300" simplePos="0" relativeHeight="251663361" behindDoc="0" locked="0" layoutInCell="1" allowOverlap="1" wp14:anchorId="64891979" wp14:editId="6D76D1D8">
                  <wp:simplePos x="0" y="0"/>
                  <wp:positionH relativeFrom="margin">
                    <wp:posOffset>-334645</wp:posOffset>
                  </wp:positionH>
                  <wp:positionV relativeFrom="paragraph">
                    <wp:posOffset>-1263015</wp:posOffset>
                  </wp:positionV>
                  <wp:extent cx="2038350" cy="876300"/>
                  <wp:effectExtent l="19050" t="19050" r="19050"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876300"/>
                          </a:xfrm>
                          <a:prstGeom prst="rect">
                            <a:avLst/>
                          </a:prstGeom>
                          <a:noFill/>
                          <a:ln>
                            <a:solidFill>
                              <a:srgbClr val="003300"/>
                            </a:solidFill>
                          </a:ln>
                        </pic:spPr>
                      </pic:pic>
                    </a:graphicData>
                  </a:graphic>
                  <wp14:sizeRelH relativeFrom="page">
                    <wp14:pctWidth>0</wp14:pctWidth>
                  </wp14:sizeRelH>
                  <wp14:sizeRelV relativeFrom="page">
                    <wp14:pctHeight>0</wp14:pctHeight>
                  </wp14:sizeRelV>
                </wp:anchor>
              </w:drawing>
            </w:r>
            <w:r w:rsidR="00B03FFF">
              <w:rPr>
                <w:rFonts w:ascii="Calibri" w:eastAsia="Calibri" w:hAnsi="Calibri" w:cs="Calibri"/>
                <w:b/>
                <w:szCs w:val="22"/>
              </w:rPr>
              <w:t xml:space="preserve">Educational items for students to own: </w:t>
            </w:r>
            <w:r w:rsidR="00B03FFF" w:rsidRPr="00B03FFF">
              <w:rPr>
                <w:rFonts w:ascii="Calibri" w:eastAsia="Calibri" w:hAnsi="Calibri" w:cs="Calibri"/>
                <w:bCs/>
                <w:szCs w:val="22"/>
              </w:rPr>
              <w:t>Items purchased and own</w:t>
            </w:r>
            <w:r w:rsidR="00EC67D7">
              <w:rPr>
                <w:rFonts w:ascii="Calibri" w:eastAsia="Calibri" w:hAnsi="Calibri" w:cs="Calibri"/>
                <w:bCs/>
                <w:szCs w:val="22"/>
              </w:rPr>
              <w:t>ed</w:t>
            </w:r>
          </w:p>
        </w:tc>
        <w:tc>
          <w:tcPr>
            <w:tcW w:w="1752" w:type="dxa"/>
            <w:shd w:val="clear" w:color="auto" w:fill="003300"/>
          </w:tcPr>
          <w:p w14:paraId="1C6D6FF6" w14:textId="77777777" w:rsidR="00B03FFF" w:rsidRPr="00225197" w:rsidRDefault="00B03FFF" w:rsidP="003756CD">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B03FFF" w:rsidRPr="00225197" w14:paraId="2BB93C44" w14:textId="77777777" w:rsidTr="003756CD">
        <w:tc>
          <w:tcPr>
            <w:cnfStyle w:val="001000000000" w:firstRow="0" w:lastRow="0" w:firstColumn="1" w:lastColumn="0" w:oddVBand="0" w:evenVBand="0" w:oddHBand="0" w:evenHBand="0" w:firstRowFirstColumn="0" w:firstRowLastColumn="0" w:lastRowFirstColumn="0" w:lastRowLastColumn="0"/>
            <w:tcW w:w="8024" w:type="dxa"/>
          </w:tcPr>
          <w:p w14:paraId="140C0AD4" w14:textId="377511E2" w:rsidR="00B03FFF" w:rsidRPr="00B03FFF" w:rsidRDefault="00B03FFF" w:rsidP="003756CD">
            <w:pPr>
              <w:rPr>
                <w:rFonts w:ascii="Calibri" w:eastAsia="Calibri" w:hAnsi="Calibri" w:cs="Calibri"/>
                <w:bCs/>
                <w:szCs w:val="22"/>
              </w:rPr>
            </w:pPr>
            <w:r>
              <w:rPr>
                <w:rFonts w:ascii="Calibri" w:eastAsia="Calibri" w:hAnsi="Calibri" w:cs="Calibri"/>
                <w:bCs/>
                <w:szCs w:val="22"/>
              </w:rPr>
              <w:t xml:space="preserve">Purchased from </w:t>
            </w:r>
            <w:r w:rsidR="00285B94">
              <w:rPr>
                <w:rFonts w:ascii="Calibri" w:eastAsia="Calibri" w:hAnsi="Calibri" w:cs="Calibri"/>
                <w:bCs/>
                <w:szCs w:val="22"/>
              </w:rPr>
              <w:t>COS (Complete Office Supplies)</w:t>
            </w:r>
            <w:r>
              <w:rPr>
                <w:rFonts w:ascii="Calibri" w:eastAsia="Calibri" w:hAnsi="Calibri" w:cs="Calibri"/>
                <w:bCs/>
                <w:szCs w:val="22"/>
              </w:rPr>
              <w:t xml:space="preserve"> or another 3</w:t>
            </w:r>
            <w:r w:rsidRPr="00B03FFF">
              <w:rPr>
                <w:rFonts w:ascii="Calibri" w:eastAsia="Calibri" w:hAnsi="Calibri" w:cs="Calibri"/>
                <w:bCs/>
                <w:szCs w:val="22"/>
                <w:vertAlign w:val="superscript"/>
              </w:rPr>
              <w:t>rd</w:t>
            </w:r>
            <w:r>
              <w:rPr>
                <w:rFonts w:ascii="Calibri" w:eastAsia="Calibri" w:hAnsi="Calibri" w:cs="Calibri"/>
                <w:bCs/>
                <w:szCs w:val="22"/>
              </w:rPr>
              <w:t xml:space="preserve"> party</w:t>
            </w:r>
          </w:p>
        </w:tc>
        <w:tc>
          <w:tcPr>
            <w:tcW w:w="1752" w:type="dxa"/>
          </w:tcPr>
          <w:p w14:paraId="2D081FD0" w14:textId="048AA179" w:rsidR="00B03FFF" w:rsidRPr="00225197" w:rsidRDefault="00B03FFF" w:rsidP="003756C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Cs w:val="22"/>
              </w:rPr>
            </w:pPr>
            <w:r>
              <w:rPr>
                <w:rFonts w:ascii="Calibri" w:eastAsia="Calibri" w:hAnsi="Calibri" w:cs="Calibri"/>
                <w:bCs/>
                <w:szCs w:val="22"/>
              </w:rPr>
              <w:t>As purchased price</w:t>
            </w:r>
          </w:p>
        </w:tc>
      </w:tr>
      <w:tr w:rsidR="00B03FFF" w:rsidRPr="00225197" w14:paraId="3E06B0FA" w14:textId="77777777" w:rsidTr="00B53268">
        <w:tc>
          <w:tcPr>
            <w:cnfStyle w:val="001000000000" w:firstRow="0" w:lastRow="0" w:firstColumn="1" w:lastColumn="0" w:oddVBand="0" w:evenVBand="0" w:oddHBand="0" w:evenHBand="0" w:firstRowFirstColumn="0" w:firstRowLastColumn="0" w:lastRowFirstColumn="0" w:lastRowLastColumn="0"/>
            <w:tcW w:w="8024" w:type="dxa"/>
            <w:shd w:val="clear" w:color="auto" w:fill="003300"/>
          </w:tcPr>
          <w:p w14:paraId="43BA8B50" w14:textId="15CEF513" w:rsidR="00B03FFF" w:rsidRPr="00B03FFF" w:rsidRDefault="00B03FFF" w:rsidP="003756CD">
            <w:pPr>
              <w:rPr>
                <w:rFonts w:ascii="Calibri" w:eastAsia="Calibri" w:hAnsi="Calibri" w:cs="Calibri"/>
                <w:b/>
                <w:color w:val="FFFFFF" w:themeColor="background1"/>
                <w:szCs w:val="22"/>
              </w:rPr>
            </w:pPr>
            <w:r w:rsidRPr="00B03FFF">
              <w:rPr>
                <w:rFonts w:ascii="Calibri" w:eastAsia="Calibri" w:hAnsi="Calibri" w:cs="Calibri"/>
                <w:b/>
                <w:color w:val="FFFFFF" w:themeColor="background1"/>
                <w:szCs w:val="22"/>
              </w:rPr>
              <w:t>Curriculum Contributions</w:t>
            </w:r>
            <w:r w:rsidRPr="00B03FFF">
              <w:rPr>
                <w:rFonts w:ascii="Calibri" w:eastAsia="Calibri" w:hAnsi="Calibri" w:cs="Calibri"/>
                <w:bCs/>
                <w:color w:val="FFFFFF" w:themeColor="background1"/>
                <w:szCs w:val="22"/>
              </w:rPr>
              <w:t xml:space="preserve"> - </w:t>
            </w:r>
            <w:r w:rsidRPr="00B03FFF">
              <w:rPr>
                <w:rFonts w:ascii="Calibri" w:eastAsia="Calibri" w:hAnsi="Calibri" w:cs="Calibri"/>
                <w:color w:val="FFFFFF" w:themeColor="background1"/>
                <w:szCs w:val="22"/>
              </w:rPr>
              <w:t>items and activities that students use, or participate in, to access the Curriculum</w:t>
            </w:r>
          </w:p>
        </w:tc>
        <w:tc>
          <w:tcPr>
            <w:tcW w:w="1752" w:type="dxa"/>
            <w:shd w:val="clear" w:color="auto" w:fill="003300"/>
          </w:tcPr>
          <w:p w14:paraId="667F55AD" w14:textId="4EE70904" w:rsidR="00B03FFF" w:rsidRPr="00B03FFF" w:rsidRDefault="00B03FFF" w:rsidP="003756C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color w:val="FFFFFF" w:themeColor="background1"/>
                <w:szCs w:val="22"/>
              </w:rPr>
            </w:pPr>
            <w:r w:rsidRPr="00B03FFF">
              <w:rPr>
                <w:rFonts w:ascii="Calibri" w:eastAsia="Calibri" w:hAnsi="Calibri" w:cs="Calibri"/>
                <w:bCs/>
                <w:color w:val="FFFFFF" w:themeColor="background1"/>
                <w:szCs w:val="22"/>
              </w:rPr>
              <w:t>Amount</w:t>
            </w:r>
          </w:p>
        </w:tc>
      </w:tr>
      <w:tr w:rsidR="00B03FFF" w:rsidRPr="00225197" w14:paraId="2F08E7B9" w14:textId="77777777" w:rsidTr="003756CD">
        <w:tc>
          <w:tcPr>
            <w:cnfStyle w:val="001000000000" w:firstRow="0" w:lastRow="0" w:firstColumn="1" w:lastColumn="0" w:oddVBand="0" w:evenVBand="0" w:oddHBand="0" w:evenHBand="0" w:firstRowFirstColumn="0" w:firstRowLastColumn="0" w:lastRowFirstColumn="0" w:lastRowLastColumn="0"/>
            <w:tcW w:w="8024" w:type="dxa"/>
          </w:tcPr>
          <w:p w14:paraId="22771BD6" w14:textId="290D2B10" w:rsidR="00B03FFF" w:rsidRPr="00B03FFF" w:rsidRDefault="00B03FFF" w:rsidP="003756CD">
            <w:pPr>
              <w:widowControl w:val="0"/>
              <w:rPr>
                <w:rFonts w:ascii="Calibri" w:hAnsi="Calibri" w:cs="Calibri"/>
                <w:b/>
                <w:bCs/>
                <w:i/>
                <w:iCs/>
                <w:szCs w:val="22"/>
              </w:rPr>
            </w:pPr>
            <w:r w:rsidRPr="00B03FFF">
              <w:rPr>
                <w:rFonts w:ascii="Calibri" w:hAnsi="Calibri" w:cs="Calibri"/>
                <w:b/>
                <w:bCs/>
                <w:i/>
                <w:iCs/>
                <w:szCs w:val="22"/>
              </w:rPr>
              <w:t>Prep to Grade 2 - Classroom consumables, materials &amp; equipment</w:t>
            </w:r>
          </w:p>
          <w:p w14:paraId="4268F938" w14:textId="2D49507E" w:rsidR="00B03FFF" w:rsidRPr="00B03FFF" w:rsidRDefault="00B03FFF" w:rsidP="003756CD">
            <w:pPr>
              <w:pStyle w:val="Default"/>
              <w:ind w:left="567" w:hanging="567"/>
              <w:rPr>
                <w:rFonts w:ascii="Calibri" w:hAnsi="Calibri" w:cs="Calibri"/>
                <w:i/>
                <w:iCs/>
                <w:sz w:val="22"/>
                <w:szCs w:val="22"/>
                <w14:ligatures w14:val="none"/>
              </w:rPr>
            </w:pPr>
            <w:r w:rsidRPr="00B03FFF">
              <w:rPr>
                <w:rFonts w:ascii="Calibri" w:hAnsi="Calibri" w:cs="Calibri"/>
                <w:sz w:val="22"/>
                <w:szCs w:val="22"/>
                <w:lang w:val="x-none"/>
              </w:rPr>
              <w:t>·</w:t>
            </w:r>
            <w:r w:rsidRPr="00B03FFF">
              <w:rPr>
                <w:rFonts w:ascii="Calibri" w:hAnsi="Calibri" w:cs="Calibri"/>
                <w:sz w:val="22"/>
                <w:szCs w:val="22"/>
              </w:rPr>
              <w:t> </w:t>
            </w:r>
            <w:r w:rsidRPr="00B03FFF">
              <w:rPr>
                <w:rFonts w:ascii="Calibri" w:hAnsi="Calibri" w:cs="Calibri"/>
                <w:i/>
                <w:iCs/>
                <w:sz w:val="22"/>
                <w:szCs w:val="22"/>
                <w:lang w:val="en-GB"/>
                <w14:ligatures w14:val="none"/>
              </w:rPr>
              <w:t xml:space="preserve">Art – </w:t>
            </w:r>
            <w:r w:rsidRPr="00B03FFF">
              <w:rPr>
                <w:rFonts w:ascii="Calibri" w:hAnsi="Calibri" w:cs="Calibri"/>
                <w:i/>
                <w:iCs/>
                <w:sz w:val="22"/>
                <w:szCs w:val="22"/>
                <w14:ligatures w14:val="none"/>
              </w:rPr>
              <w:t xml:space="preserve">craft paper, paint, paint brushes, pencils, cardboard, scissors, </w:t>
            </w:r>
            <w:proofErr w:type="spellStart"/>
            <w:r w:rsidRPr="00B03FFF">
              <w:rPr>
                <w:rFonts w:ascii="Calibri" w:hAnsi="Calibri" w:cs="Calibri"/>
                <w:i/>
                <w:iCs/>
                <w:sz w:val="22"/>
                <w:szCs w:val="22"/>
                <w14:ligatures w14:val="none"/>
              </w:rPr>
              <w:t>textas</w:t>
            </w:r>
            <w:proofErr w:type="spellEnd"/>
            <w:r w:rsidRPr="00B03FFF">
              <w:rPr>
                <w:rFonts w:ascii="Calibri" w:hAnsi="Calibri" w:cs="Calibri"/>
                <w:i/>
                <w:iCs/>
                <w:sz w:val="22"/>
                <w:szCs w:val="22"/>
                <w14:ligatures w14:val="none"/>
              </w:rPr>
              <w:t>, crayons,</w:t>
            </w:r>
          </w:p>
          <w:p w14:paraId="4E739365" w14:textId="4ACCDF94" w:rsidR="00B03FFF" w:rsidRPr="00B03FFF" w:rsidRDefault="00B03FFF" w:rsidP="003756CD">
            <w:pPr>
              <w:pStyle w:val="Default"/>
              <w:ind w:left="567" w:hanging="567"/>
              <w:rPr>
                <w:rFonts w:ascii="Calibri" w:hAnsi="Calibri" w:cs="Calibri"/>
                <w:i/>
                <w:iCs/>
                <w:sz w:val="22"/>
                <w:szCs w:val="22"/>
                <w:lang w:val="en-GB"/>
                <w14:ligatures w14:val="none"/>
              </w:rPr>
            </w:pPr>
            <w:r w:rsidRPr="00B03FFF">
              <w:rPr>
                <w:rFonts w:ascii="Calibri" w:hAnsi="Calibri" w:cs="Calibri"/>
                <w:i/>
                <w:iCs/>
                <w:sz w:val="22"/>
                <w:szCs w:val="22"/>
                <w14:ligatures w14:val="none"/>
              </w:rPr>
              <w:t xml:space="preserve">  PVA glue, cover paper, folders, Christmas &amp; end of year craft activities. </w:t>
            </w:r>
            <w:r w:rsidRPr="00B03FFF">
              <w:rPr>
                <w:rFonts w:ascii="Calibri" w:hAnsi="Calibri" w:cs="Calibri"/>
                <w:i/>
                <w:iCs/>
                <w:sz w:val="22"/>
                <w:szCs w:val="22"/>
                <w:lang w:val="en-GB"/>
                <w14:ligatures w14:val="none"/>
              </w:rPr>
              <w:t>($20.00)</w:t>
            </w:r>
            <w:r w:rsidRPr="00B03FFF">
              <w:rPr>
                <w:rFonts w:ascii="Calibri" w:hAnsi="Calibri" w:cs="Calibri"/>
                <w:i/>
                <w:iCs/>
                <w:sz w:val="22"/>
                <w:szCs w:val="22"/>
                <w14:ligatures w14:val="none"/>
              </w:rPr>
              <w:t xml:space="preserve"> </w:t>
            </w:r>
          </w:p>
          <w:p w14:paraId="42EA5B70" w14:textId="53040733" w:rsidR="00B03FFF" w:rsidRPr="00B03FFF" w:rsidRDefault="00B03FFF" w:rsidP="003756CD">
            <w:pPr>
              <w:pStyle w:val="Default"/>
              <w:ind w:left="567" w:hanging="567"/>
              <w:rPr>
                <w:rFonts w:ascii="Calibri" w:hAnsi="Calibri" w:cs="Calibri"/>
                <w:i/>
                <w:iCs/>
                <w:sz w:val="22"/>
                <w:szCs w:val="22"/>
                <w:lang w:val="en-GB"/>
                <w14:ligatures w14:val="none"/>
              </w:rPr>
            </w:pPr>
            <w:r w:rsidRPr="00B03FFF">
              <w:rPr>
                <w:rFonts w:ascii="Calibri" w:hAnsi="Calibri" w:cs="Calibri"/>
                <w:i/>
                <w:iCs/>
                <w:sz w:val="22"/>
                <w:szCs w:val="22"/>
                <w:lang w:val="x-none"/>
              </w:rPr>
              <w:t>·</w:t>
            </w:r>
            <w:r w:rsidRPr="00B03FFF">
              <w:rPr>
                <w:rFonts w:ascii="Calibri" w:hAnsi="Calibri" w:cs="Calibri"/>
                <w:i/>
                <w:iCs/>
                <w:sz w:val="22"/>
                <w:szCs w:val="22"/>
              </w:rPr>
              <w:t> </w:t>
            </w:r>
            <w:r w:rsidRPr="00B03FFF">
              <w:rPr>
                <w:rFonts w:ascii="Calibri" w:hAnsi="Calibri" w:cs="Calibri"/>
                <w:i/>
                <w:iCs/>
                <w:sz w:val="22"/>
                <w:szCs w:val="22"/>
                <w:lang w:val="en-GB"/>
                <w14:ligatures w14:val="none"/>
              </w:rPr>
              <w:t xml:space="preserve">General Classroom materials and equipment- Paper, posters/charts, classroom </w:t>
            </w:r>
          </w:p>
          <w:p w14:paraId="5C951581" w14:textId="4B2C9B49" w:rsidR="00B03FFF" w:rsidRPr="00B03FFF" w:rsidRDefault="00B03FFF" w:rsidP="003756CD">
            <w:pPr>
              <w:pStyle w:val="Default"/>
              <w:ind w:left="567" w:hanging="567"/>
              <w:rPr>
                <w:rFonts w:ascii="Calibri" w:hAnsi="Calibri" w:cs="Calibri"/>
                <w:i/>
                <w:iCs/>
                <w:sz w:val="22"/>
                <w:szCs w:val="22"/>
                <w:lang w:val="en-GB"/>
                <w14:ligatures w14:val="none"/>
              </w:rPr>
            </w:pPr>
            <w:r w:rsidRPr="00B03FFF">
              <w:rPr>
                <w:rFonts w:ascii="Calibri" w:hAnsi="Calibri" w:cs="Calibri"/>
                <w:i/>
                <w:iCs/>
                <w:sz w:val="22"/>
                <w:szCs w:val="22"/>
                <w:lang w:val="en-GB"/>
                <w14:ligatures w14:val="none"/>
              </w:rPr>
              <w:t xml:space="preserve">  readers &amp; classroom libraries and book boxes</w:t>
            </w:r>
          </w:p>
          <w:p w14:paraId="33C2B80C" w14:textId="77777777" w:rsidR="00B03FFF" w:rsidRPr="00B03FFF" w:rsidRDefault="00B03FFF" w:rsidP="003756CD">
            <w:pPr>
              <w:widowControl w:val="0"/>
              <w:spacing w:after="0"/>
              <w:ind w:left="567" w:hanging="567"/>
              <w:rPr>
                <w:rFonts w:ascii="Calibri" w:hAnsi="Calibri" w:cs="Calibri"/>
                <w:i/>
                <w:iCs/>
                <w:szCs w:val="22"/>
              </w:rPr>
            </w:pPr>
            <w:r w:rsidRPr="00B03FFF">
              <w:rPr>
                <w:rFonts w:ascii="Calibri" w:hAnsi="Calibri" w:cs="Calibri"/>
                <w:i/>
                <w:iCs/>
                <w:szCs w:val="22"/>
                <w:lang w:val="x-none"/>
              </w:rPr>
              <w:t>·</w:t>
            </w:r>
            <w:r w:rsidRPr="00B03FFF">
              <w:rPr>
                <w:rFonts w:ascii="Calibri" w:hAnsi="Calibri" w:cs="Calibri"/>
                <w:i/>
                <w:iCs/>
                <w:szCs w:val="22"/>
              </w:rPr>
              <w:t> Student Planners/Diaries ($8.00)</w:t>
            </w:r>
          </w:p>
          <w:p w14:paraId="501B6E76" w14:textId="77777777" w:rsidR="00B03FFF" w:rsidRPr="00B03FFF" w:rsidRDefault="00B03FFF" w:rsidP="003756CD">
            <w:pPr>
              <w:widowControl w:val="0"/>
              <w:spacing w:after="0"/>
              <w:ind w:left="567" w:hanging="567"/>
              <w:rPr>
                <w:rFonts w:ascii="Calibri" w:hAnsi="Calibri" w:cs="Calibri"/>
                <w:i/>
                <w:iCs/>
                <w:szCs w:val="22"/>
              </w:rPr>
            </w:pPr>
            <w:r w:rsidRPr="00B03FFF">
              <w:rPr>
                <w:rFonts w:ascii="Calibri" w:hAnsi="Calibri" w:cs="Calibri"/>
                <w:i/>
                <w:iCs/>
                <w:szCs w:val="22"/>
                <w:lang w:val="x-none"/>
              </w:rPr>
              <w:t>·</w:t>
            </w:r>
            <w:r w:rsidRPr="00B03FFF">
              <w:rPr>
                <w:rFonts w:ascii="Calibri" w:hAnsi="Calibri" w:cs="Calibri"/>
                <w:i/>
                <w:iCs/>
                <w:szCs w:val="22"/>
              </w:rPr>
              <w:t> Photocopying and printing for students (Learning Resources)</w:t>
            </w:r>
          </w:p>
          <w:p w14:paraId="2497A6C0" w14:textId="62519D8E" w:rsidR="00B03FFF" w:rsidRPr="00B03FFF" w:rsidRDefault="00B03FFF" w:rsidP="003756CD">
            <w:pPr>
              <w:widowControl w:val="0"/>
              <w:spacing w:after="0"/>
              <w:ind w:left="567" w:hanging="567"/>
              <w:rPr>
                <w:rFonts w:ascii="Calibri" w:hAnsi="Calibri" w:cs="Calibri"/>
                <w:i/>
                <w:iCs/>
                <w:szCs w:val="22"/>
              </w:rPr>
            </w:pPr>
            <w:r w:rsidRPr="00B03FFF">
              <w:rPr>
                <w:rFonts w:ascii="Calibri" w:hAnsi="Calibri" w:cs="Calibri"/>
                <w:i/>
                <w:iCs/>
                <w:szCs w:val="22"/>
                <w:lang w:val="x-none"/>
              </w:rPr>
              <w:t>·</w:t>
            </w:r>
            <w:r w:rsidRPr="00B03FFF">
              <w:rPr>
                <w:rFonts w:ascii="Calibri" w:hAnsi="Calibri" w:cs="Calibri"/>
                <w:i/>
                <w:iCs/>
                <w:szCs w:val="22"/>
              </w:rPr>
              <w:t> Subject specific materials and equipment</w:t>
            </w:r>
          </w:p>
        </w:tc>
        <w:tc>
          <w:tcPr>
            <w:tcW w:w="1752" w:type="dxa"/>
            <w:vAlign w:val="center"/>
          </w:tcPr>
          <w:p w14:paraId="5483ED9A" w14:textId="77777777" w:rsidR="00B03FFF" w:rsidRDefault="0019309B" w:rsidP="003756CD">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376D6F">
              <w:rPr>
                <w:rFonts w:ascii="Calibri" w:hAnsi="Calibri" w:cs="Calibri"/>
              </w:rPr>
              <w:t>100</w:t>
            </w:r>
            <w:r>
              <w:rPr>
                <w:rFonts w:ascii="Calibri" w:hAnsi="Calibri" w:cs="Calibri"/>
              </w:rPr>
              <w:t>.00</w:t>
            </w:r>
          </w:p>
          <w:p w14:paraId="68E4DD41" w14:textId="43DBB473" w:rsidR="00376D6F" w:rsidRPr="00376D6F" w:rsidRDefault="00376D6F" w:rsidP="003756CD">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376D6F">
              <w:rPr>
                <w:rFonts w:ascii="Calibri" w:hAnsi="Calibri" w:cs="Calibri"/>
                <w:b/>
                <w:bCs/>
              </w:rPr>
              <w:t>(Includes prices below for Online Subscriptions)</w:t>
            </w:r>
          </w:p>
        </w:tc>
      </w:tr>
      <w:tr w:rsidR="00B03FFF" w:rsidRPr="00225197" w14:paraId="5F004A52" w14:textId="77777777" w:rsidTr="003756CD">
        <w:tc>
          <w:tcPr>
            <w:cnfStyle w:val="001000000000" w:firstRow="0" w:lastRow="0" w:firstColumn="1" w:lastColumn="0" w:oddVBand="0" w:evenVBand="0" w:oddHBand="0" w:evenHBand="0" w:firstRowFirstColumn="0" w:firstRowLastColumn="0" w:lastRowFirstColumn="0" w:lastRowLastColumn="0"/>
            <w:tcW w:w="8024" w:type="dxa"/>
          </w:tcPr>
          <w:p w14:paraId="03AE6746" w14:textId="328200AE" w:rsidR="00B03FFF" w:rsidRPr="00B03FFF" w:rsidRDefault="00B03FFF" w:rsidP="003756CD">
            <w:pPr>
              <w:spacing w:after="0"/>
              <w:rPr>
                <w:rFonts w:ascii="Calibri" w:hAnsi="Calibri" w:cs="Calibri"/>
                <w:b/>
                <w:bCs/>
              </w:rPr>
            </w:pPr>
            <w:r>
              <w:rPr>
                <w:rFonts w:ascii="Calibri" w:eastAsia="Calibri" w:hAnsi="Calibri" w:cs="Calibri"/>
                <w:b/>
                <w:bCs/>
                <w:i/>
                <w:iCs/>
              </w:rPr>
              <w:t>Prep to Grade 2 – Online Learning Subscriptions</w:t>
            </w:r>
          </w:p>
          <w:p w14:paraId="5917C9DF" w14:textId="5362E22B" w:rsidR="00B03FFF" w:rsidRDefault="00B03FFF" w:rsidP="003756CD">
            <w:pPr>
              <w:pStyle w:val="ListParagraph"/>
              <w:numPr>
                <w:ilvl w:val="0"/>
                <w:numId w:val="20"/>
              </w:numPr>
              <w:spacing w:after="0"/>
              <w:rPr>
                <w:rFonts w:ascii="Calibri" w:eastAsiaTheme="minorEastAsia" w:hAnsi="Calibri" w:cs="Calibri"/>
                <w:i/>
                <w:iCs/>
                <w:szCs w:val="22"/>
              </w:rPr>
            </w:pPr>
            <w:r>
              <w:rPr>
                <w:rFonts w:ascii="Calibri" w:eastAsiaTheme="minorEastAsia" w:hAnsi="Calibri" w:cs="Calibri"/>
                <w:i/>
                <w:iCs/>
                <w:szCs w:val="22"/>
              </w:rPr>
              <w:t>Mathletics</w:t>
            </w:r>
            <w:r w:rsidR="001A3CFB">
              <w:rPr>
                <w:rFonts w:ascii="Calibri" w:hAnsi="Calibri" w:cs="Calibri"/>
                <w:i/>
                <w:iCs/>
                <w:szCs w:val="22"/>
                <w:lang w:val="en-AU"/>
              </w:rPr>
              <w:t xml:space="preserve">/Essential </w:t>
            </w:r>
            <w:r w:rsidR="00EC67D7">
              <w:rPr>
                <w:rFonts w:ascii="Calibri" w:hAnsi="Calibri" w:cs="Calibri"/>
                <w:i/>
                <w:iCs/>
                <w:szCs w:val="22"/>
                <w:lang w:val="en-AU"/>
              </w:rPr>
              <w:t>Assessment</w:t>
            </w:r>
          </w:p>
          <w:p w14:paraId="6E4F00FD" w14:textId="19AB049D" w:rsidR="00A70930" w:rsidRDefault="00A70930" w:rsidP="003756CD">
            <w:pPr>
              <w:pStyle w:val="ListParagraph"/>
              <w:numPr>
                <w:ilvl w:val="0"/>
                <w:numId w:val="20"/>
              </w:numPr>
              <w:spacing w:after="0"/>
              <w:rPr>
                <w:rFonts w:ascii="Calibri" w:eastAsiaTheme="minorEastAsia" w:hAnsi="Calibri" w:cs="Calibri"/>
                <w:i/>
                <w:iCs/>
                <w:szCs w:val="22"/>
              </w:rPr>
            </w:pPr>
            <w:r>
              <w:rPr>
                <w:rFonts w:ascii="Calibri" w:eastAsiaTheme="minorEastAsia" w:hAnsi="Calibri" w:cs="Calibri"/>
                <w:i/>
                <w:iCs/>
                <w:szCs w:val="22"/>
              </w:rPr>
              <w:t>Reading Eggs</w:t>
            </w:r>
          </w:p>
          <w:p w14:paraId="5687718D" w14:textId="56E42F54" w:rsidR="00A70930" w:rsidRDefault="00A70930" w:rsidP="003756CD">
            <w:pPr>
              <w:pStyle w:val="ListParagraph"/>
              <w:numPr>
                <w:ilvl w:val="0"/>
                <w:numId w:val="20"/>
              </w:numPr>
              <w:spacing w:after="0"/>
              <w:rPr>
                <w:rFonts w:ascii="Calibri" w:eastAsiaTheme="minorEastAsia" w:hAnsi="Calibri" w:cs="Calibri"/>
                <w:i/>
                <w:iCs/>
                <w:szCs w:val="22"/>
              </w:rPr>
            </w:pPr>
            <w:r>
              <w:rPr>
                <w:rFonts w:ascii="Calibri" w:eastAsiaTheme="minorEastAsia" w:hAnsi="Calibri" w:cs="Calibri"/>
                <w:i/>
                <w:iCs/>
                <w:szCs w:val="22"/>
              </w:rPr>
              <w:t>Sunshine Online</w:t>
            </w:r>
          </w:p>
          <w:p w14:paraId="603AA188" w14:textId="517E3263" w:rsidR="00A70930" w:rsidRPr="00A70930" w:rsidRDefault="00A70930" w:rsidP="003756CD">
            <w:pPr>
              <w:pStyle w:val="ListParagraph"/>
              <w:numPr>
                <w:ilvl w:val="0"/>
                <w:numId w:val="20"/>
              </w:numPr>
              <w:spacing w:after="0"/>
              <w:rPr>
                <w:rFonts w:ascii="Calibri" w:eastAsiaTheme="minorEastAsia" w:hAnsi="Calibri" w:cs="Calibri"/>
                <w:i/>
                <w:iCs/>
                <w:szCs w:val="22"/>
              </w:rPr>
            </w:pPr>
            <w:r>
              <w:rPr>
                <w:rFonts w:ascii="Calibri" w:eastAsiaTheme="minorEastAsia" w:hAnsi="Calibri" w:cs="Calibri"/>
                <w:i/>
                <w:iCs/>
                <w:szCs w:val="22"/>
              </w:rPr>
              <w:t>Litpro</w:t>
            </w:r>
          </w:p>
        </w:tc>
        <w:tc>
          <w:tcPr>
            <w:tcW w:w="1752" w:type="dxa"/>
            <w:vAlign w:val="center"/>
          </w:tcPr>
          <w:p w14:paraId="7965EF5C" w14:textId="77777777" w:rsidR="00B03FFF" w:rsidRPr="00A70930" w:rsidRDefault="00B03FFF" w:rsidP="003756CD">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8"/>
                <w:szCs w:val="8"/>
              </w:rPr>
            </w:pPr>
          </w:p>
          <w:p w14:paraId="1AE35C4F" w14:textId="77777777" w:rsidR="00B03FFF" w:rsidRPr="00A70930" w:rsidRDefault="00A70930" w:rsidP="003756CD">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A70930">
              <w:rPr>
                <w:rFonts w:ascii="Calibri" w:eastAsia="Calibri" w:hAnsi="Calibri" w:cs="Calibri"/>
                <w:szCs w:val="22"/>
              </w:rPr>
              <w:t>$25 per student</w:t>
            </w:r>
          </w:p>
          <w:p w14:paraId="3BF0643D" w14:textId="77777777" w:rsidR="00A70930" w:rsidRPr="00A70930" w:rsidRDefault="00A70930" w:rsidP="003756CD">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A70930">
              <w:rPr>
                <w:rFonts w:ascii="Calibri" w:eastAsia="Calibri" w:hAnsi="Calibri" w:cs="Calibri"/>
                <w:szCs w:val="22"/>
              </w:rPr>
              <w:t>$22 per student</w:t>
            </w:r>
          </w:p>
          <w:p w14:paraId="0C696A7F" w14:textId="77777777" w:rsidR="00A70930" w:rsidRDefault="00A70930" w:rsidP="003756CD">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A70930">
              <w:rPr>
                <w:rFonts w:ascii="Calibri" w:eastAsia="Calibri" w:hAnsi="Calibri" w:cs="Calibri"/>
                <w:szCs w:val="22"/>
              </w:rPr>
              <w:t>$7 per student</w:t>
            </w:r>
            <w:r>
              <w:rPr>
                <w:rFonts w:ascii="Calibri" w:eastAsia="Calibri" w:hAnsi="Calibri" w:cs="Calibri"/>
                <w:szCs w:val="22"/>
              </w:rPr>
              <w:t xml:space="preserve">        </w:t>
            </w:r>
          </w:p>
          <w:p w14:paraId="4453D432" w14:textId="4851FB54" w:rsidR="00A70930" w:rsidRPr="00225197" w:rsidRDefault="00A70930" w:rsidP="003756CD">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$6 per student</w:t>
            </w:r>
          </w:p>
        </w:tc>
      </w:tr>
      <w:tr w:rsidR="00B03FFF" w:rsidRPr="00225197" w14:paraId="4F88DFC4" w14:textId="77777777" w:rsidTr="003756CD">
        <w:tc>
          <w:tcPr>
            <w:cnfStyle w:val="001000000000" w:firstRow="0" w:lastRow="0" w:firstColumn="1" w:lastColumn="0" w:oddVBand="0" w:evenVBand="0" w:oddHBand="0" w:evenHBand="0" w:firstRowFirstColumn="0" w:firstRowLastColumn="0" w:lastRowFirstColumn="0" w:lastRowLastColumn="0"/>
            <w:tcW w:w="8024" w:type="dxa"/>
          </w:tcPr>
          <w:p w14:paraId="5347033F" w14:textId="31DF2AF3" w:rsidR="00B53268" w:rsidRDefault="00B53268" w:rsidP="00B53268">
            <w:pPr>
              <w:spacing w:after="0"/>
              <w:rPr>
                <w:rFonts w:ascii="Calibri" w:eastAsia="Calibri" w:hAnsi="Calibri" w:cs="Calibri"/>
                <w:b/>
                <w:bCs/>
                <w:i/>
                <w:iCs/>
              </w:rPr>
            </w:pPr>
            <w:r>
              <w:rPr>
                <w:rFonts w:ascii="Calibri" w:eastAsia="Calibri" w:hAnsi="Calibri" w:cs="Calibri"/>
                <w:b/>
                <w:bCs/>
                <w:i/>
                <w:iCs/>
              </w:rPr>
              <w:t>Whole School Swimming Program</w:t>
            </w:r>
          </w:p>
          <w:p w14:paraId="597F6A18" w14:textId="77777777" w:rsidR="00B53268" w:rsidRPr="00B53268" w:rsidRDefault="00B53268" w:rsidP="00B53268">
            <w:pPr>
              <w:spacing w:after="0"/>
              <w:rPr>
                <w:rFonts w:ascii="Calibri" w:hAnsi="Calibri" w:cs="Calibri"/>
                <w:b/>
                <w:bCs/>
                <w:sz w:val="8"/>
                <w:szCs w:val="8"/>
              </w:rPr>
            </w:pPr>
          </w:p>
          <w:p w14:paraId="2930028F" w14:textId="1F11B56E" w:rsidR="00B03FFF" w:rsidRPr="00727D2C" w:rsidRDefault="00727D2C" w:rsidP="00727D2C">
            <w:pPr>
              <w:spacing w:after="0"/>
              <w:rPr>
                <w:rFonts w:ascii="Calibri" w:hAnsi="Calibri" w:cs="Calibri"/>
                <w:i/>
                <w:iCs/>
                <w:szCs w:val="22"/>
              </w:rPr>
            </w:pPr>
            <w:r w:rsidRPr="00727D2C">
              <w:rPr>
                <w:rFonts w:ascii="Calibri" w:hAnsi="Calibri" w:cs="Calibri"/>
                <w:i/>
                <w:iCs/>
                <w:szCs w:val="22"/>
              </w:rPr>
              <w:t>Transportation, pool entry and lessons.</w:t>
            </w:r>
          </w:p>
        </w:tc>
        <w:tc>
          <w:tcPr>
            <w:tcW w:w="1752" w:type="dxa"/>
            <w:vAlign w:val="center"/>
          </w:tcPr>
          <w:p w14:paraId="31DEE877" w14:textId="71F82AC7" w:rsidR="00B03FFF" w:rsidRPr="00225197" w:rsidRDefault="00B53268" w:rsidP="003756CD">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Nil in 202</w:t>
            </w:r>
            <w:r w:rsidR="00F65AF1">
              <w:rPr>
                <w:rFonts w:ascii="Calibri" w:hAnsi="Calibri" w:cs="Calibri"/>
              </w:rPr>
              <w:t>3</w:t>
            </w:r>
            <w:r w:rsidR="001D3EE8">
              <w:rPr>
                <w:rFonts w:ascii="Calibri" w:hAnsi="Calibri" w:cs="Calibri"/>
              </w:rPr>
              <w:t xml:space="preserve"> due to funding</w:t>
            </w:r>
          </w:p>
        </w:tc>
      </w:tr>
      <w:tr w:rsidR="00B03FFF" w:rsidRPr="00225197" w14:paraId="33F2409D" w14:textId="77777777" w:rsidTr="003756CD">
        <w:tc>
          <w:tcPr>
            <w:cnfStyle w:val="001000000000" w:firstRow="0" w:lastRow="0" w:firstColumn="1" w:lastColumn="0" w:oddVBand="0" w:evenVBand="0" w:oddHBand="0" w:evenHBand="0" w:firstRowFirstColumn="0" w:firstRowLastColumn="0" w:lastRowFirstColumn="0" w:lastRowLastColumn="0"/>
            <w:tcW w:w="8024" w:type="dxa"/>
          </w:tcPr>
          <w:p w14:paraId="0084C8A9" w14:textId="6730C714" w:rsidR="00A70930" w:rsidRPr="00B03FFF" w:rsidRDefault="00B03FFF" w:rsidP="003756CD">
            <w:pPr>
              <w:widowControl w:val="0"/>
              <w:rPr>
                <w:rFonts w:ascii="Calibri" w:hAnsi="Calibri" w:cs="Calibri"/>
                <w:b/>
                <w:bCs/>
                <w:i/>
                <w:iCs/>
                <w:szCs w:val="22"/>
              </w:rPr>
            </w:pPr>
            <w:r w:rsidRPr="00A70930">
              <w:rPr>
                <w:rFonts w:ascii="Calibri" w:eastAsia="Calibri" w:hAnsi="Calibri" w:cs="Calibri"/>
                <w:i/>
                <w:iCs/>
                <w:color w:val="FF0000"/>
                <w:szCs w:val="22"/>
              </w:rPr>
              <w:t xml:space="preserve"> </w:t>
            </w:r>
            <w:r w:rsidR="00A70930">
              <w:rPr>
                <w:rFonts w:ascii="Calibri" w:hAnsi="Calibri" w:cs="Calibri"/>
                <w:b/>
                <w:bCs/>
                <w:i/>
                <w:iCs/>
                <w:szCs w:val="22"/>
              </w:rPr>
              <w:t>Grades 3</w:t>
            </w:r>
            <w:r w:rsidR="00A70930" w:rsidRPr="00B03FFF">
              <w:rPr>
                <w:rFonts w:ascii="Calibri" w:hAnsi="Calibri" w:cs="Calibri"/>
                <w:b/>
                <w:bCs/>
                <w:i/>
                <w:iCs/>
                <w:szCs w:val="22"/>
              </w:rPr>
              <w:t xml:space="preserve"> </w:t>
            </w:r>
            <w:r w:rsidR="00A70930">
              <w:rPr>
                <w:rFonts w:ascii="Calibri" w:hAnsi="Calibri" w:cs="Calibri"/>
                <w:b/>
                <w:bCs/>
                <w:i/>
                <w:iCs/>
                <w:szCs w:val="22"/>
              </w:rPr>
              <w:t>–</w:t>
            </w:r>
            <w:r w:rsidR="00A70930" w:rsidRPr="00B03FFF">
              <w:rPr>
                <w:rFonts w:ascii="Calibri" w:hAnsi="Calibri" w:cs="Calibri"/>
                <w:b/>
                <w:bCs/>
                <w:i/>
                <w:iCs/>
                <w:szCs w:val="22"/>
              </w:rPr>
              <w:t xml:space="preserve"> </w:t>
            </w:r>
            <w:r w:rsidR="00A70930">
              <w:rPr>
                <w:rFonts w:ascii="Calibri" w:hAnsi="Calibri" w:cs="Calibri"/>
                <w:b/>
                <w:bCs/>
                <w:i/>
                <w:iCs/>
                <w:szCs w:val="22"/>
              </w:rPr>
              <w:t xml:space="preserve">6 </w:t>
            </w:r>
            <w:r w:rsidR="00A70930" w:rsidRPr="00B03FFF">
              <w:rPr>
                <w:rFonts w:ascii="Calibri" w:hAnsi="Calibri" w:cs="Calibri"/>
                <w:b/>
                <w:bCs/>
                <w:i/>
                <w:iCs/>
                <w:szCs w:val="22"/>
              </w:rPr>
              <w:t>Classroom consumables, materials &amp; equipment</w:t>
            </w:r>
          </w:p>
          <w:p w14:paraId="01129B05" w14:textId="4761BD0C" w:rsidR="00A70930" w:rsidRPr="00B03FFF" w:rsidRDefault="00A70930" w:rsidP="003756CD">
            <w:pPr>
              <w:pStyle w:val="Default"/>
              <w:ind w:left="567" w:hanging="567"/>
              <w:rPr>
                <w:rFonts w:ascii="Calibri" w:hAnsi="Calibri" w:cs="Calibri"/>
                <w:i/>
                <w:iCs/>
                <w:sz w:val="22"/>
                <w:szCs w:val="22"/>
                <w14:ligatures w14:val="none"/>
              </w:rPr>
            </w:pPr>
            <w:r w:rsidRPr="00B03FFF">
              <w:rPr>
                <w:rFonts w:ascii="Calibri" w:hAnsi="Calibri" w:cs="Calibri"/>
                <w:sz w:val="22"/>
                <w:szCs w:val="22"/>
                <w:lang w:val="x-none"/>
              </w:rPr>
              <w:t>·</w:t>
            </w:r>
            <w:r w:rsidRPr="00B03FFF">
              <w:rPr>
                <w:rFonts w:ascii="Calibri" w:hAnsi="Calibri" w:cs="Calibri"/>
                <w:sz w:val="22"/>
                <w:szCs w:val="22"/>
              </w:rPr>
              <w:t> </w:t>
            </w:r>
            <w:r w:rsidRPr="00B03FFF">
              <w:rPr>
                <w:rFonts w:ascii="Calibri" w:hAnsi="Calibri" w:cs="Calibri"/>
                <w:i/>
                <w:iCs/>
                <w:sz w:val="22"/>
                <w:szCs w:val="22"/>
                <w:lang w:val="en-GB"/>
                <w14:ligatures w14:val="none"/>
              </w:rPr>
              <w:t xml:space="preserve">Art – </w:t>
            </w:r>
            <w:r w:rsidRPr="00B03FFF">
              <w:rPr>
                <w:rFonts w:ascii="Calibri" w:hAnsi="Calibri" w:cs="Calibri"/>
                <w:i/>
                <w:iCs/>
                <w:sz w:val="22"/>
                <w:szCs w:val="22"/>
                <w14:ligatures w14:val="none"/>
              </w:rPr>
              <w:t xml:space="preserve">craft paper, paint, paint brushes, pencils, cardboard, scissors, </w:t>
            </w:r>
            <w:proofErr w:type="spellStart"/>
            <w:r w:rsidRPr="00B03FFF">
              <w:rPr>
                <w:rFonts w:ascii="Calibri" w:hAnsi="Calibri" w:cs="Calibri"/>
                <w:i/>
                <w:iCs/>
                <w:sz w:val="22"/>
                <w:szCs w:val="22"/>
                <w14:ligatures w14:val="none"/>
              </w:rPr>
              <w:t>textas</w:t>
            </w:r>
            <w:proofErr w:type="spellEnd"/>
            <w:r w:rsidRPr="00B03FFF">
              <w:rPr>
                <w:rFonts w:ascii="Calibri" w:hAnsi="Calibri" w:cs="Calibri"/>
                <w:i/>
                <w:iCs/>
                <w:sz w:val="22"/>
                <w:szCs w:val="22"/>
                <w14:ligatures w14:val="none"/>
              </w:rPr>
              <w:t>, crayons,</w:t>
            </w:r>
          </w:p>
          <w:p w14:paraId="41D1B4F5" w14:textId="77777777" w:rsidR="00A70930" w:rsidRPr="00B03FFF" w:rsidRDefault="00A70930" w:rsidP="003756CD">
            <w:pPr>
              <w:pStyle w:val="Default"/>
              <w:ind w:left="567" w:hanging="567"/>
              <w:rPr>
                <w:rFonts w:ascii="Calibri" w:hAnsi="Calibri" w:cs="Calibri"/>
                <w:i/>
                <w:iCs/>
                <w:sz w:val="22"/>
                <w:szCs w:val="22"/>
                <w:lang w:val="en-GB"/>
                <w14:ligatures w14:val="none"/>
              </w:rPr>
            </w:pPr>
            <w:r w:rsidRPr="00B03FFF">
              <w:rPr>
                <w:rFonts w:ascii="Calibri" w:hAnsi="Calibri" w:cs="Calibri"/>
                <w:i/>
                <w:iCs/>
                <w:sz w:val="22"/>
                <w:szCs w:val="22"/>
                <w14:ligatures w14:val="none"/>
              </w:rPr>
              <w:t xml:space="preserve">  PVA glue, cover paper, folders, Christmas &amp; end of year craft activities. </w:t>
            </w:r>
            <w:r w:rsidRPr="00B03FFF">
              <w:rPr>
                <w:rFonts w:ascii="Calibri" w:hAnsi="Calibri" w:cs="Calibri"/>
                <w:i/>
                <w:iCs/>
                <w:sz w:val="22"/>
                <w:szCs w:val="22"/>
                <w:lang w:val="en-GB"/>
                <w14:ligatures w14:val="none"/>
              </w:rPr>
              <w:t>($20.00)</w:t>
            </w:r>
            <w:r w:rsidRPr="00B03FFF">
              <w:rPr>
                <w:rFonts w:ascii="Calibri" w:hAnsi="Calibri" w:cs="Calibri"/>
                <w:i/>
                <w:iCs/>
                <w:sz w:val="22"/>
                <w:szCs w:val="22"/>
                <w14:ligatures w14:val="none"/>
              </w:rPr>
              <w:t xml:space="preserve"> </w:t>
            </w:r>
          </w:p>
          <w:p w14:paraId="2517EB70" w14:textId="77777777" w:rsidR="00A70930" w:rsidRPr="00B03FFF" w:rsidRDefault="00A70930" w:rsidP="003756CD">
            <w:pPr>
              <w:pStyle w:val="Default"/>
              <w:ind w:left="567" w:hanging="567"/>
              <w:rPr>
                <w:rFonts w:ascii="Calibri" w:hAnsi="Calibri" w:cs="Calibri"/>
                <w:i/>
                <w:iCs/>
                <w:sz w:val="22"/>
                <w:szCs w:val="22"/>
                <w:lang w:val="en-GB"/>
                <w14:ligatures w14:val="none"/>
              </w:rPr>
            </w:pPr>
            <w:r w:rsidRPr="00B03FFF">
              <w:rPr>
                <w:rFonts w:ascii="Calibri" w:hAnsi="Calibri" w:cs="Calibri"/>
                <w:i/>
                <w:iCs/>
                <w:sz w:val="22"/>
                <w:szCs w:val="22"/>
                <w:lang w:val="x-none"/>
              </w:rPr>
              <w:t>·</w:t>
            </w:r>
            <w:r w:rsidRPr="00B03FFF">
              <w:rPr>
                <w:rFonts w:ascii="Calibri" w:hAnsi="Calibri" w:cs="Calibri"/>
                <w:i/>
                <w:iCs/>
                <w:sz w:val="22"/>
                <w:szCs w:val="22"/>
              </w:rPr>
              <w:t> </w:t>
            </w:r>
            <w:r w:rsidRPr="00B03FFF">
              <w:rPr>
                <w:rFonts w:ascii="Calibri" w:hAnsi="Calibri" w:cs="Calibri"/>
                <w:i/>
                <w:iCs/>
                <w:sz w:val="22"/>
                <w:szCs w:val="22"/>
                <w:lang w:val="en-GB"/>
                <w14:ligatures w14:val="none"/>
              </w:rPr>
              <w:t xml:space="preserve">General Classroom materials and equipment- Paper, posters/charts, classroom </w:t>
            </w:r>
          </w:p>
          <w:p w14:paraId="21AFFD68" w14:textId="4545DD87" w:rsidR="00A70930" w:rsidRPr="00B03FFF" w:rsidRDefault="00A70930" w:rsidP="003756CD">
            <w:pPr>
              <w:pStyle w:val="Default"/>
              <w:ind w:left="567" w:hanging="567"/>
              <w:rPr>
                <w:rFonts w:ascii="Calibri" w:hAnsi="Calibri" w:cs="Calibri"/>
                <w:i/>
                <w:iCs/>
                <w:sz w:val="22"/>
                <w:szCs w:val="22"/>
                <w:lang w:val="en-GB"/>
                <w14:ligatures w14:val="none"/>
              </w:rPr>
            </w:pPr>
            <w:r w:rsidRPr="00B03FFF">
              <w:rPr>
                <w:rFonts w:ascii="Calibri" w:hAnsi="Calibri" w:cs="Calibri"/>
                <w:i/>
                <w:iCs/>
                <w:sz w:val="22"/>
                <w:szCs w:val="22"/>
                <w:lang w:val="en-GB"/>
                <w14:ligatures w14:val="none"/>
              </w:rPr>
              <w:t xml:space="preserve">  readers &amp; classroom libraries and book boxes</w:t>
            </w:r>
          </w:p>
          <w:p w14:paraId="779950D3" w14:textId="4D829111" w:rsidR="00A70930" w:rsidRPr="00B03FFF" w:rsidRDefault="00A70930" w:rsidP="003756CD">
            <w:pPr>
              <w:widowControl w:val="0"/>
              <w:spacing w:after="0"/>
              <w:ind w:left="567" w:hanging="567"/>
              <w:rPr>
                <w:rFonts w:ascii="Calibri" w:hAnsi="Calibri" w:cs="Calibri"/>
                <w:i/>
                <w:iCs/>
                <w:szCs w:val="22"/>
              </w:rPr>
            </w:pPr>
            <w:r w:rsidRPr="00B03FFF">
              <w:rPr>
                <w:rFonts w:ascii="Calibri" w:hAnsi="Calibri" w:cs="Calibri"/>
                <w:i/>
                <w:iCs/>
                <w:szCs w:val="22"/>
                <w:lang w:val="x-none"/>
              </w:rPr>
              <w:t>·</w:t>
            </w:r>
            <w:r w:rsidRPr="00B03FFF">
              <w:rPr>
                <w:rFonts w:ascii="Calibri" w:hAnsi="Calibri" w:cs="Calibri"/>
                <w:i/>
                <w:iCs/>
                <w:szCs w:val="22"/>
              </w:rPr>
              <w:t> Student Planners/Diaries ($</w:t>
            </w:r>
            <w:r>
              <w:rPr>
                <w:rFonts w:ascii="Calibri" w:hAnsi="Calibri" w:cs="Calibri"/>
                <w:i/>
                <w:iCs/>
                <w:szCs w:val="22"/>
              </w:rPr>
              <w:t>6.00</w:t>
            </w:r>
            <w:r w:rsidRPr="00B03FFF">
              <w:rPr>
                <w:rFonts w:ascii="Calibri" w:hAnsi="Calibri" w:cs="Calibri"/>
                <w:i/>
                <w:iCs/>
                <w:szCs w:val="22"/>
              </w:rPr>
              <w:t>)</w:t>
            </w:r>
          </w:p>
          <w:p w14:paraId="4FBEAAE2" w14:textId="13070B4D" w:rsidR="00A70930" w:rsidRPr="00B03FFF" w:rsidRDefault="00A70930" w:rsidP="003756CD">
            <w:pPr>
              <w:widowControl w:val="0"/>
              <w:spacing w:after="0"/>
              <w:ind w:left="567" w:hanging="567"/>
              <w:rPr>
                <w:rFonts w:ascii="Calibri" w:hAnsi="Calibri" w:cs="Calibri"/>
                <w:i/>
                <w:iCs/>
                <w:szCs w:val="22"/>
              </w:rPr>
            </w:pPr>
            <w:r w:rsidRPr="00B03FFF">
              <w:rPr>
                <w:rFonts w:ascii="Calibri" w:hAnsi="Calibri" w:cs="Calibri"/>
                <w:i/>
                <w:iCs/>
                <w:szCs w:val="22"/>
                <w:lang w:val="x-none"/>
              </w:rPr>
              <w:t>·</w:t>
            </w:r>
            <w:r w:rsidRPr="00B03FFF">
              <w:rPr>
                <w:rFonts w:ascii="Calibri" w:hAnsi="Calibri" w:cs="Calibri"/>
                <w:i/>
                <w:iCs/>
                <w:szCs w:val="22"/>
              </w:rPr>
              <w:t> Photocopying and printing for students (Learning Resources)</w:t>
            </w:r>
          </w:p>
          <w:p w14:paraId="7FB9C894" w14:textId="77777777" w:rsidR="00B03FFF" w:rsidRDefault="00A70930" w:rsidP="003756CD">
            <w:pPr>
              <w:spacing w:after="0"/>
              <w:rPr>
                <w:rFonts w:ascii="Calibri" w:hAnsi="Calibri" w:cs="Calibri"/>
                <w:i/>
                <w:iCs/>
                <w:szCs w:val="22"/>
              </w:rPr>
            </w:pPr>
            <w:r w:rsidRPr="00B03FFF">
              <w:rPr>
                <w:rFonts w:ascii="Calibri" w:hAnsi="Calibri" w:cs="Calibri"/>
                <w:i/>
                <w:iCs/>
                <w:szCs w:val="22"/>
                <w:lang w:val="x-none"/>
              </w:rPr>
              <w:t>·</w:t>
            </w:r>
            <w:r w:rsidRPr="00B03FFF">
              <w:rPr>
                <w:rFonts w:ascii="Calibri" w:hAnsi="Calibri" w:cs="Calibri"/>
                <w:i/>
                <w:iCs/>
                <w:szCs w:val="22"/>
              </w:rPr>
              <w:t> Subject specific materials and equipment</w:t>
            </w:r>
          </w:p>
          <w:p w14:paraId="29C1D183" w14:textId="77777777" w:rsidR="008936D6" w:rsidRDefault="008936D6" w:rsidP="003756CD">
            <w:pPr>
              <w:widowControl w:val="0"/>
              <w:spacing w:after="0"/>
              <w:ind w:left="567" w:hanging="567"/>
              <w:rPr>
                <w:rFonts w:ascii="Calibri" w:hAnsi="Calibri" w:cs="Calibri"/>
                <w:i/>
                <w:iCs/>
              </w:rPr>
            </w:pPr>
            <w:r w:rsidRPr="008936D6">
              <w:rPr>
                <w:rFonts w:ascii="Calibri" w:hAnsi="Calibri" w:cs="Calibri"/>
                <w:i/>
                <w:iCs/>
                <w:lang w:val="x-none"/>
              </w:rPr>
              <w:t>·</w:t>
            </w:r>
            <w:r w:rsidRPr="008936D6">
              <w:rPr>
                <w:rFonts w:ascii="Calibri" w:hAnsi="Calibri" w:cs="Calibri"/>
                <w:i/>
                <w:iCs/>
              </w:rPr>
              <w:t> specialist program materials,  operate programs supporting the strategic curriculum</w:t>
            </w:r>
          </w:p>
          <w:p w14:paraId="5F5FECCC" w14:textId="1DF64A60" w:rsidR="008936D6" w:rsidRPr="008936D6" w:rsidRDefault="008936D6" w:rsidP="003756CD">
            <w:pPr>
              <w:widowControl w:val="0"/>
              <w:spacing w:after="0"/>
              <w:ind w:left="567" w:hanging="567"/>
              <w:rPr>
                <w:rFonts w:ascii="Calibri" w:hAnsi="Calibri" w:cs="Calibri"/>
                <w:i/>
                <w:iCs/>
                <w:sz w:val="20"/>
              </w:rPr>
            </w:pPr>
            <w:r>
              <w:rPr>
                <w:rFonts w:ascii="Calibri" w:hAnsi="Calibri" w:cs="Calibri"/>
                <w:i/>
                <w:iCs/>
              </w:rPr>
              <w:t xml:space="preserve">  </w:t>
            </w:r>
            <w:r w:rsidRPr="008936D6">
              <w:rPr>
                <w:rFonts w:ascii="Calibri" w:hAnsi="Calibri" w:cs="Calibri"/>
                <w:i/>
                <w:iCs/>
              </w:rPr>
              <w:t>initiatives</w:t>
            </w:r>
          </w:p>
        </w:tc>
        <w:tc>
          <w:tcPr>
            <w:tcW w:w="1752" w:type="dxa"/>
            <w:vAlign w:val="center"/>
          </w:tcPr>
          <w:p w14:paraId="36667E59" w14:textId="6BF2B776" w:rsidR="00B03FFF" w:rsidRDefault="00B03FFF" w:rsidP="003756C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Cs w:val="22"/>
              </w:rPr>
            </w:pPr>
            <w:r w:rsidRPr="00225197">
              <w:rPr>
                <w:rFonts w:ascii="Calibri" w:eastAsia="Calibri" w:hAnsi="Calibri" w:cs="Calibri"/>
                <w:szCs w:val="22"/>
              </w:rPr>
              <w:t>$</w:t>
            </w:r>
            <w:r w:rsidR="00376D6F">
              <w:rPr>
                <w:rFonts w:ascii="Calibri" w:eastAsia="Calibri" w:hAnsi="Calibri" w:cs="Calibri"/>
                <w:color w:val="000000" w:themeColor="text1"/>
                <w:szCs w:val="22"/>
              </w:rPr>
              <w:t>140</w:t>
            </w:r>
          </w:p>
          <w:p w14:paraId="7E0C2B9E" w14:textId="1509F9EC" w:rsidR="00376D6F" w:rsidRPr="00225197" w:rsidRDefault="00376D6F" w:rsidP="003756C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76D6F">
              <w:rPr>
                <w:rFonts w:ascii="Calibri" w:hAnsi="Calibri" w:cs="Calibri"/>
                <w:b/>
                <w:bCs/>
              </w:rPr>
              <w:t>(Includes prices below for Online Subscriptions)</w:t>
            </w:r>
          </w:p>
        </w:tc>
      </w:tr>
      <w:tr w:rsidR="00A70930" w:rsidRPr="00225197" w14:paraId="2586515A" w14:textId="77777777" w:rsidTr="003756CD">
        <w:tc>
          <w:tcPr>
            <w:cnfStyle w:val="001000000000" w:firstRow="0" w:lastRow="0" w:firstColumn="1" w:lastColumn="0" w:oddVBand="0" w:evenVBand="0" w:oddHBand="0" w:evenHBand="0" w:firstRowFirstColumn="0" w:firstRowLastColumn="0" w:lastRowFirstColumn="0" w:lastRowLastColumn="0"/>
            <w:tcW w:w="8024" w:type="dxa"/>
          </w:tcPr>
          <w:p w14:paraId="41AC735F" w14:textId="40095B70" w:rsidR="003B77F0" w:rsidRDefault="003B77F0" w:rsidP="003756CD">
            <w:pPr>
              <w:widowControl w:val="0"/>
              <w:rPr>
                <w:rFonts w:ascii="Calibri" w:hAnsi="Calibri" w:cs="Calibri"/>
                <w:b/>
                <w:bCs/>
                <w:i/>
                <w:iCs/>
              </w:rPr>
            </w:pPr>
            <w:r w:rsidRPr="003B77F0">
              <w:rPr>
                <w:rFonts w:ascii="Calibri" w:hAnsi="Calibri" w:cs="Calibri"/>
                <w:b/>
                <w:bCs/>
                <w:i/>
                <w:iCs/>
              </w:rPr>
              <w:t>Grade 3 - 6 Online Learning Subscriptions</w:t>
            </w:r>
          </w:p>
          <w:p w14:paraId="528C4AFE" w14:textId="6F72C6AF" w:rsidR="003B77F0" w:rsidRDefault="00772D5F" w:rsidP="003756CD">
            <w:pPr>
              <w:pStyle w:val="ListParagraph"/>
              <w:widowControl w:val="0"/>
              <w:numPr>
                <w:ilvl w:val="0"/>
                <w:numId w:val="31"/>
              </w:numPr>
              <w:rPr>
                <w:rFonts w:ascii="Calibri" w:hAnsi="Calibri" w:cs="Calibri"/>
                <w:i/>
                <w:iCs/>
                <w:szCs w:val="22"/>
                <w:lang w:val="en-AU"/>
              </w:rPr>
            </w:pPr>
            <w:r>
              <w:rPr>
                <w:rFonts w:ascii="Calibri" w:hAnsi="Calibri" w:cs="Calibri"/>
                <w:i/>
                <w:iCs/>
                <w:szCs w:val="22"/>
                <w:lang w:val="en-AU"/>
              </w:rPr>
              <w:t>Mathletics</w:t>
            </w:r>
            <w:r w:rsidR="008D5CB0">
              <w:rPr>
                <w:rFonts w:ascii="Calibri" w:hAnsi="Calibri" w:cs="Calibri"/>
                <w:i/>
                <w:iCs/>
                <w:szCs w:val="22"/>
                <w:lang w:val="en-AU"/>
              </w:rPr>
              <w:t xml:space="preserve">/Essential </w:t>
            </w:r>
            <w:r w:rsidR="00EC67D7">
              <w:rPr>
                <w:rFonts w:ascii="Calibri" w:hAnsi="Calibri" w:cs="Calibri"/>
                <w:i/>
                <w:iCs/>
                <w:szCs w:val="22"/>
                <w:lang w:val="en-AU"/>
              </w:rPr>
              <w:t>Assessment</w:t>
            </w:r>
          </w:p>
          <w:p w14:paraId="1DE0585D" w14:textId="7A4BD438" w:rsidR="00A70930" w:rsidRPr="00CE224A" w:rsidRDefault="00CE224A" w:rsidP="003756CD">
            <w:pPr>
              <w:pStyle w:val="ListParagraph"/>
              <w:widowControl w:val="0"/>
              <w:numPr>
                <w:ilvl w:val="0"/>
                <w:numId w:val="31"/>
              </w:numPr>
              <w:rPr>
                <w:rFonts w:ascii="Calibri" w:hAnsi="Calibri" w:cs="Calibri"/>
                <w:i/>
                <w:iCs/>
                <w:szCs w:val="22"/>
                <w:lang w:val="en-AU"/>
              </w:rPr>
            </w:pPr>
            <w:r w:rsidRPr="00CE224A">
              <w:rPr>
                <w:rFonts w:ascii="Calibri" w:hAnsi="Calibri" w:cs="Calibri"/>
                <w:i/>
                <w:iCs/>
              </w:rPr>
              <w:t>Scholastic Literacy Pro</w:t>
            </w:r>
          </w:p>
        </w:tc>
        <w:tc>
          <w:tcPr>
            <w:tcW w:w="1752" w:type="dxa"/>
            <w:vAlign w:val="center"/>
          </w:tcPr>
          <w:p w14:paraId="7AEE59A0" w14:textId="77777777" w:rsidR="00772D5F" w:rsidRDefault="00772D5F" w:rsidP="003756CD">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
          <w:p w14:paraId="4C3B299F" w14:textId="424562DC" w:rsidR="00A70930" w:rsidRDefault="00772D5F" w:rsidP="003756CD">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$25 per student</w:t>
            </w:r>
          </w:p>
          <w:p w14:paraId="42AA9797" w14:textId="52739A9A" w:rsidR="00772D5F" w:rsidRPr="00772D5F" w:rsidRDefault="00772D5F" w:rsidP="003756CD">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$6 per student</w:t>
            </w:r>
          </w:p>
        </w:tc>
      </w:tr>
      <w:tr w:rsidR="00B53268" w:rsidRPr="00225197" w14:paraId="1B4B3952" w14:textId="77777777" w:rsidTr="004D297C">
        <w:tc>
          <w:tcPr>
            <w:cnfStyle w:val="001000000000" w:firstRow="0" w:lastRow="0" w:firstColumn="1" w:lastColumn="0" w:oddVBand="0" w:evenVBand="0" w:oddHBand="0" w:evenHBand="0" w:firstRowFirstColumn="0" w:firstRowLastColumn="0" w:lastRowFirstColumn="0" w:lastRowLastColumn="0"/>
            <w:tcW w:w="8024" w:type="dxa"/>
            <w:shd w:val="clear" w:color="auto" w:fill="003300"/>
          </w:tcPr>
          <w:p w14:paraId="6AEC8E79" w14:textId="77777777" w:rsidR="00B53268" w:rsidRPr="006C42DF" w:rsidRDefault="00B53268" w:rsidP="003756CD">
            <w:pPr>
              <w:rPr>
                <w:rFonts w:ascii="Calibri" w:eastAsia="Calibri" w:hAnsi="Calibri" w:cs="Calibri"/>
                <w:b/>
                <w:bCs/>
                <w:i/>
                <w:iCs/>
              </w:rPr>
            </w:pPr>
          </w:p>
        </w:tc>
        <w:tc>
          <w:tcPr>
            <w:tcW w:w="1752" w:type="dxa"/>
            <w:shd w:val="clear" w:color="auto" w:fill="003300"/>
          </w:tcPr>
          <w:p w14:paraId="10229F70" w14:textId="77777777" w:rsidR="00B53268" w:rsidRDefault="00B53268" w:rsidP="003756C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FFFF" w:themeColor="background1"/>
                <w:szCs w:val="22"/>
              </w:rPr>
            </w:pPr>
          </w:p>
        </w:tc>
      </w:tr>
      <w:tr w:rsidR="006C42DF" w:rsidRPr="00225197" w14:paraId="65F750C5" w14:textId="77777777" w:rsidTr="006C42DF">
        <w:tc>
          <w:tcPr>
            <w:cnfStyle w:val="001000000000" w:firstRow="0" w:lastRow="0" w:firstColumn="1" w:lastColumn="0" w:oddVBand="0" w:evenVBand="0" w:oddHBand="0" w:evenHBand="0" w:firstRowFirstColumn="0" w:firstRowLastColumn="0" w:lastRowFirstColumn="0" w:lastRowLastColumn="0"/>
            <w:tcW w:w="8024" w:type="dxa"/>
            <w:shd w:val="clear" w:color="auto" w:fill="FFFFFF" w:themeFill="background1"/>
          </w:tcPr>
          <w:p w14:paraId="2E5BD79B" w14:textId="77777777" w:rsidR="00B53268" w:rsidRDefault="006C42DF" w:rsidP="00B53268">
            <w:pPr>
              <w:rPr>
                <w:rFonts w:ascii="Calibri" w:eastAsia="Calibri" w:hAnsi="Calibri" w:cs="Calibri"/>
                <w:b/>
                <w:bCs/>
                <w:i/>
                <w:iCs/>
              </w:rPr>
            </w:pPr>
            <w:r w:rsidRPr="006C42DF">
              <w:rPr>
                <w:rFonts w:ascii="Calibri" w:eastAsia="Calibri" w:hAnsi="Calibri" w:cs="Calibri"/>
                <w:b/>
                <w:bCs/>
                <w:i/>
                <w:iCs/>
              </w:rPr>
              <w:t>Grade 3 -6 School Events</w:t>
            </w:r>
            <w:r w:rsidR="00B53268">
              <w:rPr>
                <w:rFonts w:ascii="Calibri" w:eastAsia="Calibri" w:hAnsi="Calibri" w:cs="Calibri"/>
                <w:b/>
                <w:bCs/>
                <w:i/>
                <w:iCs/>
              </w:rPr>
              <w:t xml:space="preserve"> </w:t>
            </w:r>
          </w:p>
          <w:p w14:paraId="1DF9FF5E" w14:textId="099F667C" w:rsidR="006C42DF" w:rsidRPr="00B53268" w:rsidRDefault="006C42DF" w:rsidP="00B53268">
            <w:pPr>
              <w:pStyle w:val="ListParagraph"/>
              <w:numPr>
                <w:ilvl w:val="0"/>
                <w:numId w:val="33"/>
              </w:numPr>
              <w:rPr>
                <w:rFonts w:ascii="Calibri" w:eastAsia="Calibri" w:hAnsi="Calibri" w:cs="Calibri"/>
                <w:b/>
                <w:bCs/>
                <w:i/>
                <w:iCs/>
              </w:rPr>
            </w:pPr>
            <w:r w:rsidRPr="00B53268">
              <w:rPr>
                <w:rFonts w:ascii="Calibri" w:eastAsia="Calibri" w:hAnsi="Calibri" w:cs="Calibri"/>
                <w:i/>
                <w:iCs/>
              </w:rPr>
              <w:t>Athletics carnival – entry and transport</w:t>
            </w:r>
          </w:p>
          <w:p w14:paraId="0169AE0B" w14:textId="77777777" w:rsidR="006C42DF" w:rsidRPr="006C42DF" w:rsidRDefault="006C42DF" w:rsidP="006C42DF">
            <w:pPr>
              <w:pStyle w:val="ListParagraph"/>
              <w:numPr>
                <w:ilvl w:val="0"/>
                <w:numId w:val="32"/>
              </w:numPr>
              <w:rPr>
                <w:rFonts w:ascii="Calibri" w:eastAsia="Calibri" w:hAnsi="Calibri" w:cs="Calibri"/>
                <w:b/>
                <w:bCs/>
                <w:i/>
                <w:iCs/>
              </w:rPr>
            </w:pPr>
            <w:r>
              <w:rPr>
                <w:rFonts w:ascii="Calibri" w:eastAsia="Calibri" w:hAnsi="Calibri" w:cs="Calibri"/>
                <w:i/>
                <w:iCs/>
              </w:rPr>
              <w:lastRenderedPageBreak/>
              <w:t>Swimming carnival – entry and transport</w:t>
            </w:r>
          </w:p>
          <w:p w14:paraId="38B79E5D" w14:textId="25637DE2" w:rsidR="006C42DF" w:rsidRPr="006C42DF" w:rsidRDefault="006C42DF" w:rsidP="006C42DF">
            <w:pPr>
              <w:pStyle w:val="ListParagraph"/>
              <w:numPr>
                <w:ilvl w:val="0"/>
                <w:numId w:val="32"/>
              </w:numPr>
              <w:rPr>
                <w:rFonts w:ascii="Calibri" w:eastAsia="Calibri" w:hAnsi="Calibri" w:cs="Calibri"/>
                <w:b/>
                <w:bCs/>
                <w:i/>
                <w:iCs/>
              </w:rPr>
            </w:pPr>
            <w:r>
              <w:rPr>
                <w:rFonts w:ascii="Calibri" w:eastAsia="Calibri" w:hAnsi="Calibri" w:cs="Calibri"/>
                <w:i/>
                <w:iCs/>
              </w:rPr>
              <w:t>Summer/Winter sports</w:t>
            </w:r>
          </w:p>
        </w:tc>
        <w:tc>
          <w:tcPr>
            <w:tcW w:w="1752" w:type="dxa"/>
            <w:shd w:val="clear" w:color="auto" w:fill="FFFFFF" w:themeFill="background1"/>
          </w:tcPr>
          <w:p w14:paraId="1F27B1EF" w14:textId="77777777" w:rsidR="006C42DF" w:rsidRDefault="006C42DF" w:rsidP="003756C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szCs w:val="22"/>
              </w:rPr>
            </w:pPr>
            <w:r>
              <w:rPr>
                <w:rFonts w:ascii="Calibri" w:eastAsia="Calibri" w:hAnsi="Calibri" w:cs="Calibri"/>
                <w:b/>
                <w:bCs/>
                <w:color w:val="FFFFFF" w:themeColor="background1"/>
                <w:szCs w:val="22"/>
              </w:rPr>
              <w:lastRenderedPageBreak/>
              <w:t>T</w:t>
            </w:r>
          </w:p>
          <w:p w14:paraId="77432535" w14:textId="28672665" w:rsidR="006C42DF" w:rsidRPr="00225197" w:rsidRDefault="006C42DF" w:rsidP="003756C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FFFF" w:themeColor="background1"/>
                <w:szCs w:val="22"/>
              </w:rPr>
            </w:pPr>
            <w:r>
              <w:rPr>
                <w:rFonts w:ascii="Calibri" w:eastAsia="Calibri" w:hAnsi="Calibri" w:cs="Calibri"/>
                <w:b/>
                <w:bCs/>
                <w:color w:val="000000" w:themeColor="text1"/>
                <w:szCs w:val="22"/>
              </w:rPr>
              <w:t>TBA</w:t>
            </w:r>
          </w:p>
        </w:tc>
      </w:tr>
      <w:tr w:rsidR="006C42DF" w:rsidRPr="00225197" w14:paraId="589130C5" w14:textId="77777777" w:rsidTr="00B53268">
        <w:tc>
          <w:tcPr>
            <w:cnfStyle w:val="001000000000" w:firstRow="0" w:lastRow="0" w:firstColumn="1" w:lastColumn="0" w:oddVBand="0" w:evenVBand="0" w:oddHBand="0" w:evenHBand="0" w:firstRowFirstColumn="0" w:firstRowLastColumn="0" w:lastRowFirstColumn="0" w:lastRowLastColumn="0"/>
            <w:tcW w:w="8024" w:type="dxa"/>
            <w:shd w:val="clear" w:color="auto" w:fill="003300"/>
          </w:tcPr>
          <w:p w14:paraId="1F4909ED" w14:textId="114CC479" w:rsidR="006C42DF" w:rsidRPr="00225197" w:rsidRDefault="006C42DF" w:rsidP="006C42DF">
            <w:pPr>
              <w:rPr>
                <w:rFonts w:ascii="Calibri" w:eastAsia="Calibri" w:hAnsi="Calibri" w:cs="Calibri"/>
                <w:b/>
                <w:bCs/>
                <w:color w:val="FFFFFF" w:themeColor="background1"/>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752" w:type="dxa"/>
            <w:shd w:val="clear" w:color="auto" w:fill="003300"/>
          </w:tcPr>
          <w:p w14:paraId="500E8856" w14:textId="1563D9BE" w:rsidR="006C42DF" w:rsidRPr="00225197" w:rsidRDefault="006C42DF" w:rsidP="006C42D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FFFF" w:themeColor="background1"/>
                <w:szCs w:val="22"/>
              </w:rPr>
            </w:pPr>
            <w:r w:rsidRPr="00225197">
              <w:rPr>
                <w:rFonts w:ascii="Calibri" w:eastAsia="Calibri" w:hAnsi="Calibri" w:cs="Calibri"/>
                <w:b/>
                <w:bCs/>
                <w:color w:val="FFFFFF" w:themeColor="background1"/>
                <w:szCs w:val="22"/>
              </w:rPr>
              <w:t>Amount</w:t>
            </w:r>
          </w:p>
        </w:tc>
      </w:tr>
      <w:tr w:rsidR="006C42DF" w:rsidRPr="00225197" w14:paraId="162F4788" w14:textId="77777777" w:rsidTr="003756CD">
        <w:tc>
          <w:tcPr>
            <w:cnfStyle w:val="001000000000" w:firstRow="0" w:lastRow="0" w:firstColumn="1" w:lastColumn="0" w:oddVBand="0" w:evenVBand="0" w:oddHBand="0" w:evenHBand="0" w:firstRowFirstColumn="0" w:firstRowLastColumn="0" w:lastRowFirstColumn="0" w:lastRowLastColumn="0"/>
            <w:tcW w:w="8024" w:type="dxa"/>
          </w:tcPr>
          <w:p w14:paraId="7E403AAE" w14:textId="0E0A1026" w:rsidR="006C42DF" w:rsidRPr="003756CD" w:rsidRDefault="006C42DF" w:rsidP="006C42DF">
            <w:pPr>
              <w:rPr>
                <w:rFonts w:ascii="Calibri" w:hAnsi="Calibri" w:cs="Calibri"/>
                <w:b/>
                <w:bCs/>
              </w:rPr>
            </w:pPr>
            <w:r w:rsidRPr="003756CD">
              <w:rPr>
                <w:rFonts w:ascii="Calibri" w:eastAsia="Calibri" w:hAnsi="Calibri" w:cs="Calibri"/>
                <w:b/>
                <w:bCs/>
                <w:i/>
                <w:iCs/>
              </w:rPr>
              <w:t>School grounds maintenance and improvements</w:t>
            </w:r>
          </w:p>
        </w:tc>
        <w:tc>
          <w:tcPr>
            <w:tcW w:w="1752" w:type="dxa"/>
            <w:vAlign w:val="center"/>
          </w:tcPr>
          <w:p w14:paraId="01182425" w14:textId="379D75A6" w:rsidR="006C42DF" w:rsidRPr="00225197" w:rsidRDefault="006C42DF" w:rsidP="006C42D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756CD">
              <w:rPr>
                <w:rFonts w:ascii="Calibri" w:eastAsia="Calibri" w:hAnsi="Calibri" w:cs="Calibri"/>
                <w:color w:val="000000" w:themeColor="text1"/>
                <w:szCs w:val="22"/>
              </w:rPr>
              <w:t>$</w:t>
            </w:r>
            <w:r>
              <w:rPr>
                <w:rFonts w:ascii="Calibri" w:eastAsia="Calibri" w:hAnsi="Calibri" w:cs="Calibri"/>
                <w:color w:val="000000" w:themeColor="text1"/>
                <w:szCs w:val="22"/>
              </w:rPr>
              <w:t>1</w:t>
            </w:r>
            <w:r w:rsidRPr="003756CD">
              <w:rPr>
                <w:rFonts w:ascii="Calibri" w:eastAsia="Calibri" w:hAnsi="Calibri" w:cs="Calibri"/>
                <w:color w:val="000000" w:themeColor="text1"/>
                <w:szCs w:val="22"/>
              </w:rPr>
              <w:t>0</w:t>
            </w:r>
          </w:p>
        </w:tc>
      </w:tr>
    </w:tbl>
    <w:p w14:paraId="07D63ADC" w14:textId="244575C0" w:rsidR="007B53B0" w:rsidRDefault="00365057" w:rsidP="007B53B0">
      <w:pPr>
        <w:widowControl w:val="0"/>
        <w:rPr>
          <w:sz w:val="20"/>
          <w:szCs w:val="20"/>
          <w:lang w:val="en-AU"/>
        </w:rPr>
      </w:pPr>
      <w:r w:rsidRPr="004E0878">
        <w:rPr>
          <w:rFonts w:ascii="Calibri" w:eastAsia="Calibri" w:hAnsi="Calibri" w:cs="Calibri"/>
          <w:b/>
          <w:bCs/>
          <w:noProof/>
          <w:szCs w:val="22"/>
        </w:rPr>
        <mc:AlternateContent>
          <mc:Choice Requires="wps">
            <w:drawing>
              <wp:anchor distT="0" distB="0" distL="114300" distR="114300" simplePos="0" relativeHeight="251668481" behindDoc="0" locked="0" layoutInCell="1" allowOverlap="1" wp14:anchorId="49020C6E" wp14:editId="607945A3">
                <wp:simplePos x="0" y="0"/>
                <wp:positionH relativeFrom="margin">
                  <wp:posOffset>1839595</wp:posOffset>
                </wp:positionH>
                <wp:positionV relativeFrom="paragraph">
                  <wp:posOffset>-822325</wp:posOffset>
                </wp:positionV>
                <wp:extent cx="4600575" cy="5524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600575" cy="552450"/>
                        </a:xfrm>
                        <a:prstGeom prst="rect">
                          <a:avLst/>
                        </a:prstGeom>
                        <a:solidFill>
                          <a:schemeClr val="lt1"/>
                        </a:solidFill>
                        <a:ln w="6350">
                          <a:solidFill>
                            <a:prstClr val="black"/>
                          </a:solidFill>
                        </a:ln>
                      </wps:spPr>
                      <wps:txbx>
                        <w:txbxContent>
                          <w:p w14:paraId="293D074E" w14:textId="5BDAD34C" w:rsidR="004E0878" w:rsidRPr="002A357E" w:rsidRDefault="004E0878" w:rsidP="004E0878">
                            <w:pPr>
                              <w:jc w:val="center"/>
                              <w:rPr>
                                <w:color w:val="003300"/>
                              </w:rPr>
                            </w:pPr>
                            <w:r>
                              <w:rPr>
                                <w:rFonts w:asciiTheme="majorHAnsi" w:eastAsiaTheme="majorEastAsia" w:hAnsiTheme="majorHAnsi" w:cstheme="majorBidi"/>
                                <w:b/>
                                <w:color w:val="003300"/>
                                <w:sz w:val="44"/>
                                <w:szCs w:val="32"/>
                              </w:rPr>
                              <w:t xml:space="preserve">PARENT PAYMENT </w:t>
                            </w:r>
                            <w:r w:rsidRPr="00C960CE">
                              <w:rPr>
                                <w:rFonts w:asciiTheme="majorHAnsi" w:eastAsiaTheme="majorEastAsia" w:hAnsiTheme="majorHAnsi" w:cstheme="majorBidi"/>
                                <w:b/>
                                <w:color w:val="003300"/>
                                <w:sz w:val="44"/>
                                <w:szCs w:val="32"/>
                              </w:rPr>
                              <w:t>POLICY</w:t>
                            </w:r>
                            <w:r>
                              <w:rPr>
                                <w:rFonts w:asciiTheme="majorHAnsi" w:eastAsiaTheme="majorEastAsia" w:hAnsiTheme="majorHAnsi" w:cstheme="majorBidi"/>
                                <w:b/>
                                <w:color w:val="003300"/>
                                <w:sz w:val="44"/>
                                <w:szCs w:val="32"/>
                              </w:rPr>
                              <w:t xml:space="preserve"> 202</w:t>
                            </w:r>
                            <w:r w:rsidR="00F65AF1">
                              <w:rPr>
                                <w:rFonts w:asciiTheme="majorHAnsi" w:eastAsiaTheme="majorEastAsia" w:hAnsiTheme="majorHAnsi" w:cstheme="majorBidi"/>
                                <w:b/>
                                <w:color w:val="003300"/>
                                <w:sz w:val="44"/>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20C6E" id="Text Box 7" o:spid="_x0000_s1029" type="#_x0000_t202" style="position:absolute;margin-left:144.85pt;margin-top:-64.75pt;width:362.25pt;height:43.5pt;z-index:2516684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" fillcolor="white [3201]" strokeweight=".5pt">
                <v:textbox>
                  <w:txbxContent>
                    <w:p w14:paraId="293D074E" w14:textId="5BDAD34C" w:rsidR="004E0878" w:rsidRPr="002A357E" w:rsidRDefault="004E0878" w:rsidP="004E0878">
                      <w:pPr>
                        <w:jc w:val="center"/>
                        <w:rPr>
                          <w:color w:val="003300"/>
                        </w:rPr>
                      </w:pPr>
                      <w:r>
                        <w:rPr>
                          <w:rFonts w:asciiTheme="majorHAnsi" w:eastAsiaTheme="majorEastAsia" w:hAnsiTheme="majorHAnsi" w:cstheme="majorBidi"/>
                          <w:b/>
                          <w:color w:val="003300"/>
                          <w:sz w:val="44"/>
                          <w:szCs w:val="32"/>
                        </w:rPr>
                        <w:t xml:space="preserve">PARENT PAYMENT </w:t>
                      </w:r>
                      <w:r w:rsidRPr="00C960CE">
                        <w:rPr>
                          <w:rFonts w:asciiTheme="majorHAnsi" w:eastAsiaTheme="majorEastAsia" w:hAnsiTheme="majorHAnsi" w:cstheme="majorBidi"/>
                          <w:b/>
                          <w:color w:val="003300"/>
                          <w:sz w:val="44"/>
                          <w:szCs w:val="32"/>
                        </w:rPr>
                        <w:t>POLICY</w:t>
                      </w:r>
                      <w:r>
                        <w:rPr>
                          <w:rFonts w:asciiTheme="majorHAnsi" w:eastAsiaTheme="majorEastAsia" w:hAnsiTheme="majorHAnsi" w:cstheme="majorBidi"/>
                          <w:b/>
                          <w:color w:val="003300"/>
                          <w:sz w:val="44"/>
                          <w:szCs w:val="32"/>
                        </w:rPr>
                        <w:t xml:space="preserve"> 202</w:t>
                      </w:r>
                      <w:r w:rsidR="00F65AF1">
                        <w:rPr>
                          <w:rFonts w:asciiTheme="majorHAnsi" w:eastAsiaTheme="majorEastAsia" w:hAnsiTheme="majorHAnsi" w:cstheme="majorBidi"/>
                          <w:b/>
                          <w:color w:val="003300"/>
                          <w:sz w:val="44"/>
                          <w:szCs w:val="32"/>
                        </w:rPr>
                        <w:t>3</w:t>
                      </w:r>
                    </w:p>
                  </w:txbxContent>
                </v:textbox>
                <w10:wrap anchorx="margin"/>
              </v:shape>
            </w:pict>
          </mc:Fallback>
        </mc:AlternateContent>
      </w:r>
      <w:r w:rsidRPr="004E0878">
        <w:rPr>
          <w:rFonts w:ascii="Calibri" w:eastAsia="Calibri" w:hAnsi="Calibri" w:cs="Calibri"/>
          <w:b/>
          <w:bCs/>
          <w:noProof/>
          <w:szCs w:val="22"/>
        </w:rPr>
        <w:drawing>
          <wp:anchor distT="0" distB="0" distL="114300" distR="114300" simplePos="0" relativeHeight="251667457" behindDoc="0" locked="0" layoutInCell="1" allowOverlap="1" wp14:anchorId="1503CB78" wp14:editId="7CA1CFD6">
            <wp:simplePos x="0" y="0"/>
            <wp:positionH relativeFrom="margin">
              <wp:posOffset>-208915</wp:posOffset>
            </wp:positionH>
            <wp:positionV relativeFrom="paragraph">
              <wp:posOffset>-1040765</wp:posOffset>
            </wp:positionV>
            <wp:extent cx="2038972" cy="876300"/>
            <wp:effectExtent l="19050" t="19050" r="19050" b="190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972" cy="876300"/>
                    </a:xfrm>
                    <a:prstGeom prst="rect">
                      <a:avLst/>
                    </a:prstGeom>
                    <a:noFill/>
                    <a:ln>
                      <a:solidFill>
                        <a:srgbClr val="003300"/>
                      </a:solidFill>
                    </a:ln>
                  </pic:spPr>
                </pic:pic>
              </a:graphicData>
            </a:graphic>
            <wp14:sizeRelH relativeFrom="page">
              <wp14:pctWidth>0</wp14:pctWidth>
            </wp14:sizeRelH>
            <wp14:sizeRelV relativeFrom="page">
              <wp14:pctHeight>0</wp14:pctHeight>
            </wp14:sizeRelV>
          </wp:anchor>
        </w:drawing>
      </w:r>
      <w:r w:rsidR="007B53B0">
        <w:t> </w:t>
      </w:r>
    </w:p>
    <w:p w14:paraId="329E25A5" w14:textId="7777777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7816EFA6" w14:textId="3985F238" w:rsidR="00704A7B" w:rsidRPr="00FE4569" w:rsidRDefault="009E6241" w:rsidP="00704A7B">
      <w:pPr>
        <w:rPr>
          <w:rFonts w:ascii="Calibri" w:hAnsi="Calibri" w:cs="Calibri"/>
          <w:color w:val="FF0000"/>
        </w:rPr>
      </w:pPr>
      <w:r>
        <w:rPr>
          <w:rFonts w:ascii="Calibri" w:eastAsia="Calibri" w:hAnsi="Calibri" w:cs="Calibri"/>
          <w:color w:val="000000" w:themeColor="text1"/>
        </w:rPr>
        <w:t>Cohuna Consolidated School</w:t>
      </w:r>
      <w:r w:rsidR="00704A7B" w:rsidRPr="00FE4569">
        <w:rPr>
          <w:rFonts w:ascii="Calibri" w:eastAsia="Calibri" w:hAnsi="Calibri" w:cs="Calibri"/>
          <w:color w:val="FF0000"/>
        </w:rPr>
        <w:t xml:space="preserve"> </w:t>
      </w:r>
      <w:r w:rsidR="00704A7B" w:rsidRPr="00D376CC">
        <w:rPr>
          <w:rFonts w:ascii="Calibri" w:eastAsia="Calibri" w:hAnsi="Calibri" w:cs="Calibri"/>
        </w:rPr>
        <w:t xml:space="preserve">offers a range of items and activities that enhance or broaden the schooling experience of students and are above and beyond what the school provides </w:t>
      </w:r>
      <w:r w:rsidR="00B53268" w:rsidRPr="00D376CC">
        <w:rPr>
          <w:rFonts w:ascii="Calibri" w:eastAsia="Calibri" w:hAnsi="Calibri" w:cs="Calibri"/>
        </w:rPr>
        <w:t>to</w:t>
      </w:r>
      <w:r w:rsidR="00704A7B" w:rsidRPr="00D376CC">
        <w:rPr>
          <w:rFonts w:ascii="Calibri" w:eastAsia="Calibri" w:hAnsi="Calibri" w:cs="Calibri"/>
        </w:rPr>
        <w:t xml:space="preserve"> deliver the Curriculum. These are provided on a user-pays basis.</w:t>
      </w:r>
    </w:p>
    <w:p w14:paraId="22F4A2CD" w14:textId="1112762C" w:rsidR="00704A7B" w:rsidRPr="00FE4569" w:rsidRDefault="00365057" w:rsidP="00704A7B">
      <w:pPr>
        <w:rPr>
          <w:rFonts w:ascii="Calibri" w:hAnsi="Calibri" w:cs="Calibri"/>
          <w:color w:val="FF0000"/>
        </w:rPr>
      </w:pPr>
      <w:r>
        <w:rPr>
          <w:rFonts w:ascii="Calibri" w:eastAsia="Calibri" w:hAnsi="Calibri" w:cs="Calibri"/>
          <w:color w:val="FF0000"/>
        </w:rPr>
        <w:t>Items will be available to purchase once prices are confirmed in 202</w:t>
      </w:r>
      <w:r w:rsidR="00F65AF1">
        <w:rPr>
          <w:rFonts w:ascii="Calibri" w:eastAsia="Calibri" w:hAnsi="Calibri" w:cs="Calibri"/>
          <w:color w:val="FF0000"/>
        </w:rPr>
        <w:t>3</w:t>
      </w:r>
      <w:r>
        <w:rPr>
          <w:rFonts w:ascii="Calibri" w:eastAsia="Calibri" w:hAnsi="Calibri" w:cs="Calibri"/>
          <w:color w:val="FF0000"/>
        </w:rPr>
        <w:t>.</w:t>
      </w:r>
    </w:p>
    <w:tbl>
      <w:tblPr>
        <w:tblStyle w:val="TableGrid"/>
        <w:tblW w:w="9630" w:type="dxa"/>
        <w:tblLayout w:type="fixed"/>
        <w:tblLook w:val="04A0" w:firstRow="1" w:lastRow="0" w:firstColumn="1" w:lastColumn="0" w:noHBand="0" w:noVBand="1"/>
      </w:tblPr>
      <w:tblGrid>
        <w:gridCol w:w="6653"/>
        <w:gridCol w:w="1591"/>
        <w:gridCol w:w="1386"/>
      </w:tblGrid>
      <w:tr w:rsidR="00BA313B" w:rsidRPr="00225197" w14:paraId="61015438" w14:textId="77777777" w:rsidTr="00B53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3300"/>
          </w:tcPr>
          <w:p w14:paraId="1E1650BE" w14:textId="77777777" w:rsidR="00704A7B" w:rsidRPr="00704A7B" w:rsidRDefault="00704A7B" w:rsidP="00E63200">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3300"/>
          </w:tcPr>
          <w:p w14:paraId="59243A53"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3300"/>
          </w:tcPr>
          <w:p w14:paraId="5DDE6FEC"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14:paraId="39788E8C"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704A7B" w:rsidRPr="00225197" w14:paraId="56DAC8C9"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C06337" w14:textId="2E635B71" w:rsidR="00704A7B" w:rsidRPr="00D9318D" w:rsidRDefault="00D9318D" w:rsidP="00E63200">
            <w:pPr>
              <w:rPr>
                <w:rFonts w:ascii="Calibri" w:hAnsi="Calibri" w:cs="Calibri"/>
                <w:i/>
                <w:iCs/>
              </w:rPr>
            </w:pPr>
            <w:r w:rsidRPr="00D9318D">
              <w:rPr>
                <w:rFonts w:ascii="Calibri" w:hAnsi="Calibri" w:cs="Calibri"/>
                <w:b/>
                <w:bCs/>
              </w:rPr>
              <w:t>Foundation – Kyabram Faun</w:t>
            </w:r>
            <w:r w:rsidR="00EC67D7">
              <w:rPr>
                <w:rFonts w:ascii="Calibri" w:hAnsi="Calibri" w:cs="Calibri"/>
                <w:b/>
                <w:bCs/>
              </w:rPr>
              <w:t>a</w:t>
            </w:r>
            <w:r w:rsidRPr="00D9318D">
              <w:rPr>
                <w:rFonts w:ascii="Calibri" w:hAnsi="Calibri" w:cs="Calibri"/>
                <w:b/>
                <w:bCs/>
              </w:rPr>
              <w:t xml:space="preserve"> Park – Payable prior to excursion date.</w:t>
            </w:r>
            <w:r>
              <w:rPr>
                <w:rFonts w:ascii="Calibri" w:hAnsi="Calibri" w:cs="Calibri"/>
                <w:i/>
                <w:iCs/>
              </w:rPr>
              <w:t xml:space="preserve"> Full cost to be advised in Term 2, 2022</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AB2C44" w14:textId="72356849" w:rsidR="00704A7B" w:rsidRPr="00D9318D" w:rsidRDefault="00D9318D"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9318D">
              <w:rPr>
                <w:rFonts w:ascii="Calibri" w:hAnsi="Calibri" w:cs="Calibri"/>
              </w:rPr>
              <w:t>$30 - $50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E0D23" w14:textId="77777777"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54871774"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2A512B" w14:textId="77777777" w:rsidR="00285B94" w:rsidRDefault="00D9318D" w:rsidP="00285B94">
            <w:pPr>
              <w:rPr>
                <w:rFonts w:ascii="Calibri" w:eastAsia="Calibri" w:hAnsi="Calibri" w:cs="Calibri"/>
                <w:b/>
                <w:bCs/>
              </w:rPr>
            </w:pPr>
            <w:r w:rsidRPr="00D9318D">
              <w:rPr>
                <w:rFonts w:ascii="Calibri" w:eastAsia="Calibri" w:hAnsi="Calibri" w:cs="Calibri"/>
                <w:b/>
                <w:bCs/>
              </w:rPr>
              <w:t xml:space="preserve">Grade 1/2 – </w:t>
            </w:r>
            <w:r w:rsidR="00285B94">
              <w:rPr>
                <w:rFonts w:ascii="Calibri" w:eastAsia="Calibri" w:hAnsi="Calibri" w:cs="Calibri"/>
                <w:b/>
                <w:bCs/>
              </w:rPr>
              <w:t>Melbourne Zoo/Swan Hill Pioneer Settlement</w:t>
            </w:r>
          </w:p>
          <w:p w14:paraId="2255B564" w14:textId="46830381" w:rsidR="00D9318D" w:rsidRPr="00D9318D" w:rsidRDefault="00D9318D" w:rsidP="00285B94">
            <w:pPr>
              <w:rPr>
                <w:rFonts w:ascii="Calibri" w:hAnsi="Calibri" w:cs="Calibri"/>
                <w:b/>
                <w:bCs/>
              </w:rPr>
            </w:pPr>
            <w:r w:rsidRPr="00D9318D">
              <w:rPr>
                <w:rFonts w:ascii="Calibri" w:hAnsi="Calibri" w:cs="Calibri"/>
                <w:b/>
                <w:bCs/>
              </w:rPr>
              <w:t>Payable prior to excursion date.</w:t>
            </w:r>
            <w:r>
              <w:rPr>
                <w:rFonts w:ascii="Calibri" w:hAnsi="Calibri" w:cs="Calibri"/>
                <w:i/>
                <w:iCs/>
              </w:rPr>
              <w:t xml:space="preserve"> Full cost to be advised in Term 2, 202</w:t>
            </w:r>
            <w:r w:rsidR="00285B94">
              <w:rPr>
                <w:rFonts w:ascii="Calibri" w:hAnsi="Calibri" w:cs="Calibri"/>
                <w:i/>
                <w:iCs/>
              </w:rPr>
              <w:t>3</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C8628" w14:textId="73D3600F" w:rsidR="00704A7B" w:rsidRPr="00225197" w:rsidRDefault="00D9318D"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39BA6" w14:textId="5BBEB303"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5FD052B2" w14:textId="77777777" w:rsidTr="00D9318D">
        <w:trPr>
          <w:trHeight w:val="621"/>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504A86" w14:textId="6D902E55" w:rsidR="00D9318D" w:rsidRDefault="00D9318D" w:rsidP="00D9318D">
            <w:pPr>
              <w:widowControl w:val="0"/>
              <w:rPr>
                <w:rFonts w:ascii="Calibri" w:hAnsi="Calibri" w:cs="Calibri"/>
                <w:b/>
                <w:bCs/>
              </w:rPr>
            </w:pPr>
            <w:r w:rsidRPr="00D9318D">
              <w:rPr>
                <w:rFonts w:ascii="Calibri" w:hAnsi="Calibri" w:cs="Calibri"/>
                <w:b/>
                <w:bCs/>
              </w:rPr>
              <w:t xml:space="preserve">Grade 3/4 </w:t>
            </w:r>
            <w:r w:rsidR="00F65AF1">
              <w:rPr>
                <w:rFonts w:ascii="Calibri" w:hAnsi="Calibri" w:cs="Calibri"/>
                <w:b/>
                <w:bCs/>
              </w:rPr>
              <w:t>Melbourne Camp</w:t>
            </w:r>
            <w:r w:rsidRPr="00D9318D">
              <w:rPr>
                <w:rFonts w:ascii="Calibri" w:hAnsi="Calibri" w:cs="Calibri"/>
              </w:rPr>
              <w:t xml:space="preserve">. </w:t>
            </w:r>
            <w:r w:rsidRPr="00D9318D">
              <w:rPr>
                <w:rFonts w:ascii="Calibri" w:hAnsi="Calibri" w:cs="Calibri"/>
                <w:b/>
                <w:bCs/>
              </w:rPr>
              <w:t>Payable prior to excursion date.</w:t>
            </w:r>
          </w:p>
          <w:p w14:paraId="35255A5C" w14:textId="0C5A6424" w:rsidR="00D9318D" w:rsidRPr="00D9318D" w:rsidRDefault="00D9318D" w:rsidP="00D9318D">
            <w:pPr>
              <w:widowControl w:val="0"/>
              <w:rPr>
                <w:rFonts w:ascii="Calibri" w:hAnsi="Calibri" w:cs="Calibri"/>
                <w:b/>
                <w:bCs/>
              </w:rPr>
            </w:pPr>
            <w:r>
              <w:rPr>
                <w:rFonts w:ascii="Calibri" w:hAnsi="Calibri" w:cs="Calibri"/>
                <w:i/>
                <w:iCs/>
              </w:rPr>
              <w:t>Full cost to be advised in Term 2, 202</w:t>
            </w:r>
            <w:r w:rsidR="00F65AF1">
              <w:rPr>
                <w:rFonts w:ascii="Calibri" w:hAnsi="Calibri" w:cs="Calibri"/>
                <w:i/>
                <w:iCs/>
              </w:rPr>
              <w:t>3</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085CC0" w14:textId="1098BCFA" w:rsidR="00704A7B" w:rsidRPr="00D9318D" w:rsidRDefault="00D9318D" w:rsidP="00D9318D">
            <w:pPr>
              <w:widowControl w:val="0"/>
              <w:cnfStyle w:val="000000000000" w:firstRow="0" w:lastRow="0" w:firstColumn="0" w:lastColumn="0" w:oddVBand="0" w:evenVBand="0" w:oddHBand="0" w:evenHBand="0" w:firstRowFirstColumn="0" w:firstRowLastColumn="0" w:lastRowFirstColumn="0" w:lastRowLastColumn="0"/>
              <w:rPr>
                <w:rFonts w:ascii="Calibri" w:hAnsi="Calibri" w:cs="Calibri"/>
                <w:i/>
                <w:iCs/>
                <w:sz w:val="20"/>
              </w:rPr>
            </w:pPr>
            <w:r w:rsidRPr="00D9318D">
              <w:rPr>
                <w:rFonts w:ascii="Calibri" w:hAnsi="Calibri" w:cs="Calibri"/>
                <w:i/>
                <w:iCs/>
              </w:rPr>
              <w:t>($</w:t>
            </w:r>
            <w:r w:rsidR="00D64D82">
              <w:rPr>
                <w:rFonts w:ascii="Calibri" w:hAnsi="Calibri" w:cs="Calibri"/>
                <w:i/>
                <w:iCs/>
              </w:rPr>
              <w:t>2</w:t>
            </w:r>
            <w:r w:rsidRPr="00D9318D">
              <w:rPr>
                <w:rFonts w:ascii="Calibri" w:hAnsi="Calibri" w:cs="Calibri"/>
                <w:i/>
                <w:iCs/>
              </w:rPr>
              <w:t>50.00 - $</w:t>
            </w:r>
            <w:r w:rsidR="00D64D82">
              <w:rPr>
                <w:rFonts w:ascii="Calibri" w:hAnsi="Calibri" w:cs="Calibri"/>
                <w:i/>
                <w:iCs/>
              </w:rPr>
              <w:t>35</w:t>
            </w:r>
            <w:r w:rsidRPr="00D9318D">
              <w:rPr>
                <w:rFonts w:ascii="Calibri" w:hAnsi="Calibri" w:cs="Calibri"/>
                <w:i/>
                <w:iCs/>
              </w:rPr>
              <w:t xml:space="preserve">0.00) </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DB3014" w14:textId="479B33EA"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301589F9"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B5CB47" w14:textId="721EB6A7" w:rsidR="00704A7B" w:rsidRDefault="00D9318D" w:rsidP="00D9318D">
            <w:pPr>
              <w:widowControl w:val="0"/>
              <w:rPr>
                <w:rFonts w:ascii="Calibri" w:hAnsi="Calibri" w:cs="Calibri"/>
                <w:b/>
                <w:bCs/>
              </w:rPr>
            </w:pPr>
            <w:r w:rsidRPr="00D9318D">
              <w:rPr>
                <w:rFonts w:ascii="Calibri" w:hAnsi="Calibri" w:cs="Calibri"/>
                <w:b/>
                <w:bCs/>
              </w:rPr>
              <w:t xml:space="preserve">Grade 5/6 </w:t>
            </w:r>
            <w:r w:rsidR="00F65AF1">
              <w:rPr>
                <w:rFonts w:ascii="Calibri" w:hAnsi="Calibri" w:cs="Calibri"/>
                <w:b/>
                <w:bCs/>
              </w:rPr>
              <w:t>Canberra Camp</w:t>
            </w:r>
            <w:r w:rsidRPr="00D9318D">
              <w:rPr>
                <w:rFonts w:ascii="Calibri" w:hAnsi="Calibri" w:cs="Calibri"/>
                <w:b/>
                <w:bCs/>
              </w:rPr>
              <w:t>. Payable prior to excursion date.</w:t>
            </w:r>
          </w:p>
          <w:p w14:paraId="560151ED" w14:textId="28BFE5D7" w:rsidR="00D9318D" w:rsidRPr="00D9318D" w:rsidRDefault="00D9318D" w:rsidP="00D9318D">
            <w:pPr>
              <w:widowControl w:val="0"/>
              <w:rPr>
                <w:rFonts w:ascii="Calibri" w:hAnsi="Calibri" w:cs="Calibri"/>
                <w:b/>
                <w:bCs/>
                <w:sz w:val="20"/>
              </w:rPr>
            </w:pPr>
            <w:r>
              <w:rPr>
                <w:rFonts w:ascii="Calibri" w:hAnsi="Calibri" w:cs="Calibri"/>
                <w:i/>
                <w:iCs/>
              </w:rPr>
              <w:t>Full cost to be advised in Term 2, 202</w:t>
            </w:r>
            <w:r w:rsidR="00F65AF1">
              <w:rPr>
                <w:rFonts w:ascii="Calibri" w:hAnsi="Calibri" w:cs="Calibri"/>
                <w:i/>
                <w:iCs/>
              </w:rPr>
              <w:t>3</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0D415" w14:textId="421016D8" w:rsidR="00704A7B" w:rsidRPr="00225197" w:rsidRDefault="00D9318D"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9318D">
              <w:rPr>
                <w:rFonts w:ascii="Calibri" w:hAnsi="Calibri" w:cs="Calibri"/>
                <w:i/>
                <w:iCs/>
              </w:rPr>
              <w:t>($350.00 - $400.00)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C4DB16" w14:textId="4F6C4940"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977E1D" w:rsidRPr="00225197" w14:paraId="43157F2A"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5E4435" w14:textId="77777777" w:rsidR="00977E1D" w:rsidRPr="00977E1D" w:rsidRDefault="00977E1D" w:rsidP="00977E1D">
            <w:pPr>
              <w:spacing w:after="0"/>
              <w:rPr>
                <w:rFonts w:ascii="Calibri" w:hAnsi="Calibri" w:cs="Calibri"/>
                <w:i/>
                <w:iCs/>
              </w:rPr>
            </w:pPr>
            <w:r w:rsidRPr="00977E1D">
              <w:rPr>
                <w:rFonts w:ascii="Calibri" w:hAnsi="Calibri" w:cs="Calibri"/>
                <w:i/>
                <w:iCs/>
              </w:rPr>
              <w:t>Visiting performances (2 performances @ $5 each).</w:t>
            </w:r>
          </w:p>
          <w:p w14:paraId="6F74E216" w14:textId="67744FFF" w:rsidR="00977E1D" w:rsidRPr="00977E1D" w:rsidRDefault="0019309B" w:rsidP="00D9318D">
            <w:pPr>
              <w:widowControl w:val="0"/>
              <w:rPr>
                <w:rFonts w:ascii="Calibri" w:hAnsi="Calibri" w:cs="Calibri"/>
                <w:sz w:val="20"/>
              </w:rPr>
            </w:pPr>
            <w:r>
              <w:rPr>
                <w:rFonts w:ascii="Calibri" w:hAnsi="Calibri" w:cs="Calibri"/>
                <w:i/>
                <w:iCs/>
              </w:rPr>
              <w:t xml:space="preserve">Entry and </w:t>
            </w:r>
            <w:r w:rsidR="00977E1D" w:rsidRPr="00977E1D">
              <w:rPr>
                <w:rFonts w:ascii="Calibri" w:hAnsi="Calibri" w:cs="Calibri"/>
                <w:i/>
                <w:iCs/>
              </w:rPr>
              <w:t xml:space="preserve">Bus required to transfer children to school Zone &amp; State Sport activities (Transport where your child participates in a team and </w:t>
            </w:r>
            <w:r w:rsidR="00977E1D" w:rsidRPr="00977E1D">
              <w:rPr>
                <w:rFonts w:ascii="Calibri" w:hAnsi="Calibri" w:cs="Calibri"/>
              </w:rPr>
              <w:t>staff are required)</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125BDA" w14:textId="4C40B608" w:rsidR="00977E1D" w:rsidRPr="00D9318D" w:rsidRDefault="00977E1D" w:rsidP="00BA313B">
            <w:pP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Pr>
                <w:rFonts w:ascii="Calibri" w:hAnsi="Calibri" w:cs="Calibri"/>
                <w:i/>
                <w:iCs/>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5AAFC2" w14:textId="77777777" w:rsidR="00977E1D" w:rsidRPr="00225197" w:rsidRDefault="00977E1D"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977E1D" w:rsidRPr="00225197" w14:paraId="60BB83FE"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67E27D" w14:textId="2BDE689F" w:rsidR="00977E1D" w:rsidRPr="00977E1D" w:rsidRDefault="00977E1D" w:rsidP="00977E1D">
            <w:pPr>
              <w:widowControl w:val="0"/>
              <w:spacing w:after="0"/>
              <w:rPr>
                <w:rFonts w:ascii="Calibri" w:hAnsi="Calibri" w:cs="Calibri"/>
                <w:b/>
                <w:bCs/>
                <w:sz w:val="20"/>
              </w:rPr>
            </w:pPr>
            <w:r w:rsidRPr="00977E1D">
              <w:rPr>
                <w:rFonts w:ascii="Calibri" w:hAnsi="Calibri" w:cs="Calibri"/>
                <w:b/>
                <w:bCs/>
              </w:rPr>
              <w:t>Grade 6 Graduation – Term 4, 202</w:t>
            </w:r>
            <w:r w:rsidR="00F65AF1">
              <w:rPr>
                <w:rFonts w:ascii="Calibri" w:hAnsi="Calibri" w:cs="Calibri"/>
                <w:b/>
                <w:bCs/>
              </w:rPr>
              <w:t>3</w:t>
            </w:r>
            <w:r>
              <w:rPr>
                <w:rFonts w:ascii="Calibri" w:hAnsi="Calibri" w:cs="Calibri"/>
                <w:b/>
                <w:bCs/>
              </w:rPr>
              <w:t>.</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487F81" w14:textId="3F4D6A77" w:rsidR="00977E1D" w:rsidRDefault="00977E1D"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Approx. </w:t>
            </w:r>
          </w:p>
          <w:p w14:paraId="7CDE5120" w14:textId="311824CC" w:rsidR="00977E1D" w:rsidRDefault="00977E1D"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$10 per child</w:t>
            </w:r>
          </w:p>
          <w:p w14:paraId="5068D589" w14:textId="5DA465FE" w:rsidR="00977E1D" w:rsidRPr="00977E1D" w:rsidRDefault="00977E1D"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$10 per adult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D4D9FC" w14:textId="77777777" w:rsidR="00977E1D" w:rsidRPr="00225197" w:rsidRDefault="00977E1D"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977E1D" w:rsidRPr="00225197" w14:paraId="416BEEC0"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FFB4FD" w14:textId="21E070E9" w:rsidR="00977E1D" w:rsidRPr="00977E1D" w:rsidRDefault="00977E1D" w:rsidP="00977E1D">
            <w:pPr>
              <w:widowControl w:val="0"/>
              <w:spacing w:after="0"/>
              <w:rPr>
                <w:rFonts w:ascii="Calibri" w:hAnsi="Calibri" w:cs="Calibri"/>
                <w:b/>
                <w:bCs/>
                <w:sz w:val="20"/>
              </w:rPr>
            </w:pPr>
            <w:r w:rsidRPr="00977E1D">
              <w:rPr>
                <w:rFonts w:ascii="Calibri" w:hAnsi="Calibri" w:cs="Calibri"/>
                <w:b/>
                <w:bCs/>
              </w:rPr>
              <w:t xml:space="preserve">Grade 6 T-Shirt </w:t>
            </w:r>
            <w:r>
              <w:rPr>
                <w:rFonts w:ascii="Calibri" w:hAnsi="Calibri" w:cs="Calibri"/>
                <w:b/>
                <w:bCs/>
              </w:rPr>
              <w:t>–</w:t>
            </w:r>
            <w:r w:rsidRPr="00977E1D">
              <w:rPr>
                <w:rFonts w:ascii="Calibri" w:hAnsi="Calibri" w:cs="Calibri"/>
                <w:b/>
                <w:bCs/>
              </w:rPr>
              <w:t xml:space="preserve"> 202</w:t>
            </w:r>
            <w:r w:rsidR="00F65AF1">
              <w:rPr>
                <w:rFonts w:ascii="Calibri" w:hAnsi="Calibri" w:cs="Calibri"/>
                <w:b/>
                <w:bCs/>
              </w:rPr>
              <w:t>3</w:t>
            </w:r>
            <w:r>
              <w:rPr>
                <w:rFonts w:ascii="Calibri" w:hAnsi="Calibri" w:cs="Calibri"/>
                <w:b/>
                <w:bCs/>
              </w:rPr>
              <w:t>.</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CF4472" w14:textId="6920BCBF" w:rsidR="00977E1D" w:rsidRDefault="00977E1D"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$35-$40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81B0E4" w14:textId="77777777" w:rsidR="00977E1D" w:rsidRPr="00225197" w:rsidRDefault="00977E1D"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977E1D" w:rsidRPr="00225197" w14:paraId="36F96439"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B9ED3E" w14:textId="6963654D" w:rsidR="00977E1D" w:rsidRPr="00977E1D" w:rsidRDefault="00977E1D" w:rsidP="00977E1D">
            <w:pPr>
              <w:widowControl w:val="0"/>
              <w:spacing w:after="0"/>
              <w:rPr>
                <w:rFonts w:ascii="Calibri" w:hAnsi="Calibri" w:cs="Calibri"/>
                <w:b/>
                <w:bCs/>
                <w:sz w:val="20"/>
              </w:rPr>
            </w:pPr>
            <w:r w:rsidRPr="00977E1D">
              <w:rPr>
                <w:rFonts w:ascii="Calibri" w:hAnsi="Calibri" w:cs="Calibri"/>
                <w:b/>
                <w:bCs/>
              </w:rPr>
              <w:t xml:space="preserve">End of year Grade parties Term </w:t>
            </w:r>
            <w:r>
              <w:rPr>
                <w:rFonts w:ascii="Calibri" w:hAnsi="Calibri" w:cs="Calibri"/>
                <w:b/>
                <w:bCs/>
              </w:rPr>
              <w:t>four 202</w:t>
            </w:r>
            <w:r w:rsidR="00F65AF1">
              <w:rPr>
                <w:rFonts w:ascii="Calibri" w:hAnsi="Calibri" w:cs="Calibri"/>
                <w:b/>
                <w:bCs/>
              </w:rPr>
              <w:t>3</w:t>
            </w:r>
            <w:r>
              <w:rPr>
                <w:rFonts w:ascii="Calibri" w:hAnsi="Calibri" w:cs="Calibri"/>
                <w:b/>
                <w:bCs/>
              </w:rPr>
              <w:t>.</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CF636D" w14:textId="4F3C12CD" w:rsidR="00977E1D" w:rsidRDefault="00977E1D"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2628D6" w14:textId="77777777" w:rsidR="00977E1D" w:rsidRPr="00225197" w:rsidRDefault="00977E1D"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62DA3E45" w14:textId="0DC706A9" w:rsidR="00D376CC" w:rsidRPr="00225197" w:rsidRDefault="00D376CC" w:rsidP="00704A7B">
      <w:pPr>
        <w:rPr>
          <w:rFonts w:ascii="Calibri" w:hAnsi="Calibri" w:cs="Calibri"/>
        </w:rPr>
      </w:pPr>
    </w:p>
    <w:p w14:paraId="026AAC1A" w14:textId="5435B931" w:rsidR="004D297C" w:rsidRDefault="00285B94" w:rsidP="004D297C">
      <w:pPr>
        <w:pStyle w:val="Heading3"/>
        <w:rPr>
          <w:rFonts w:ascii="Calibri" w:eastAsia="Calibri" w:hAnsi="Calibri" w:cs="Calibri"/>
          <w:color w:val="auto"/>
          <w:sz w:val="22"/>
          <w:szCs w:val="22"/>
        </w:rPr>
      </w:pPr>
      <w:r w:rsidRPr="004E0878">
        <w:rPr>
          <w:rFonts w:ascii="Calibri" w:eastAsia="Calibri" w:hAnsi="Calibri" w:cs="Calibri"/>
          <w:bCs/>
          <w:noProof/>
          <w:szCs w:val="22"/>
        </w:rPr>
        <w:lastRenderedPageBreak/>
        <mc:AlternateContent>
          <mc:Choice Requires="wps">
            <w:drawing>
              <wp:anchor distT="0" distB="0" distL="114300" distR="114300" simplePos="0" relativeHeight="251674625" behindDoc="0" locked="0" layoutInCell="1" allowOverlap="1" wp14:anchorId="5DB5A4DC" wp14:editId="64FA4F2F">
                <wp:simplePos x="0" y="0"/>
                <wp:positionH relativeFrom="margin">
                  <wp:posOffset>1762125</wp:posOffset>
                </wp:positionH>
                <wp:positionV relativeFrom="paragraph">
                  <wp:posOffset>-857885</wp:posOffset>
                </wp:positionV>
                <wp:extent cx="4600575" cy="5524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4600575" cy="552450"/>
                        </a:xfrm>
                        <a:prstGeom prst="rect">
                          <a:avLst/>
                        </a:prstGeom>
                        <a:solidFill>
                          <a:schemeClr val="lt1"/>
                        </a:solidFill>
                        <a:ln w="6350">
                          <a:solidFill>
                            <a:prstClr val="black"/>
                          </a:solidFill>
                        </a:ln>
                      </wps:spPr>
                      <wps:txbx>
                        <w:txbxContent>
                          <w:p w14:paraId="507A8B4A" w14:textId="2600FC68" w:rsidR="004D297C" w:rsidRPr="002A357E" w:rsidRDefault="004D297C" w:rsidP="004D297C">
                            <w:pPr>
                              <w:jc w:val="center"/>
                              <w:rPr>
                                <w:color w:val="003300"/>
                              </w:rPr>
                            </w:pPr>
                            <w:r>
                              <w:rPr>
                                <w:rFonts w:asciiTheme="majorHAnsi" w:eastAsiaTheme="majorEastAsia" w:hAnsiTheme="majorHAnsi" w:cstheme="majorBidi"/>
                                <w:b/>
                                <w:color w:val="003300"/>
                                <w:sz w:val="44"/>
                                <w:szCs w:val="32"/>
                              </w:rPr>
                              <w:t xml:space="preserve">PARENT PAYMENT </w:t>
                            </w:r>
                            <w:r w:rsidRPr="00C960CE">
                              <w:rPr>
                                <w:rFonts w:asciiTheme="majorHAnsi" w:eastAsiaTheme="majorEastAsia" w:hAnsiTheme="majorHAnsi" w:cstheme="majorBidi"/>
                                <w:b/>
                                <w:color w:val="003300"/>
                                <w:sz w:val="44"/>
                                <w:szCs w:val="32"/>
                              </w:rPr>
                              <w:t>POLICY</w:t>
                            </w:r>
                            <w:r>
                              <w:rPr>
                                <w:rFonts w:asciiTheme="majorHAnsi" w:eastAsiaTheme="majorEastAsia" w:hAnsiTheme="majorHAnsi" w:cstheme="majorBidi"/>
                                <w:b/>
                                <w:color w:val="003300"/>
                                <w:sz w:val="44"/>
                                <w:szCs w:val="32"/>
                              </w:rPr>
                              <w:t xml:space="preserve"> 202</w:t>
                            </w:r>
                            <w:r w:rsidR="00F65AF1">
                              <w:rPr>
                                <w:rFonts w:asciiTheme="majorHAnsi" w:eastAsiaTheme="majorEastAsia" w:hAnsiTheme="majorHAnsi" w:cstheme="majorBidi"/>
                                <w:b/>
                                <w:color w:val="003300"/>
                                <w:sz w:val="44"/>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5A4DC" id="Text Box 25" o:spid="_x0000_s1030" type="#_x0000_t202" style="position:absolute;margin-left:138.75pt;margin-top:-67.55pt;width:362.25pt;height:43.5pt;z-index:2516746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" fillcolor="white [3201]" strokeweight=".5pt">
                <v:textbox>
                  <w:txbxContent>
                    <w:p w14:paraId="507A8B4A" w14:textId="2600FC68" w:rsidR="004D297C" w:rsidRPr="002A357E" w:rsidRDefault="004D297C" w:rsidP="004D297C">
                      <w:pPr>
                        <w:jc w:val="center"/>
                        <w:rPr>
                          <w:color w:val="003300"/>
                        </w:rPr>
                      </w:pPr>
                      <w:r>
                        <w:rPr>
                          <w:rFonts w:asciiTheme="majorHAnsi" w:eastAsiaTheme="majorEastAsia" w:hAnsiTheme="majorHAnsi" w:cstheme="majorBidi"/>
                          <w:b/>
                          <w:color w:val="003300"/>
                          <w:sz w:val="44"/>
                          <w:szCs w:val="32"/>
                        </w:rPr>
                        <w:t xml:space="preserve">PARENT PAYMENT </w:t>
                      </w:r>
                      <w:r w:rsidRPr="00C960CE">
                        <w:rPr>
                          <w:rFonts w:asciiTheme="majorHAnsi" w:eastAsiaTheme="majorEastAsia" w:hAnsiTheme="majorHAnsi" w:cstheme="majorBidi"/>
                          <w:b/>
                          <w:color w:val="003300"/>
                          <w:sz w:val="44"/>
                          <w:szCs w:val="32"/>
                        </w:rPr>
                        <w:t>POLICY</w:t>
                      </w:r>
                      <w:r>
                        <w:rPr>
                          <w:rFonts w:asciiTheme="majorHAnsi" w:eastAsiaTheme="majorEastAsia" w:hAnsiTheme="majorHAnsi" w:cstheme="majorBidi"/>
                          <w:b/>
                          <w:color w:val="003300"/>
                          <w:sz w:val="44"/>
                          <w:szCs w:val="32"/>
                        </w:rPr>
                        <w:t xml:space="preserve"> 202</w:t>
                      </w:r>
                      <w:r w:rsidR="00F65AF1">
                        <w:rPr>
                          <w:rFonts w:asciiTheme="majorHAnsi" w:eastAsiaTheme="majorEastAsia" w:hAnsiTheme="majorHAnsi" w:cstheme="majorBidi"/>
                          <w:b/>
                          <w:color w:val="003300"/>
                          <w:sz w:val="44"/>
                          <w:szCs w:val="32"/>
                        </w:rPr>
                        <w:t>3</w:t>
                      </w:r>
                    </w:p>
                  </w:txbxContent>
                </v:textbox>
                <w10:wrap anchorx="margin"/>
              </v:shape>
            </w:pict>
          </mc:Fallback>
        </mc:AlternateContent>
      </w:r>
      <w:r w:rsidRPr="004E0878">
        <w:rPr>
          <w:rFonts w:ascii="Calibri" w:eastAsia="Calibri" w:hAnsi="Calibri" w:cs="Calibri"/>
          <w:bCs/>
          <w:noProof/>
          <w:szCs w:val="22"/>
        </w:rPr>
        <w:drawing>
          <wp:anchor distT="0" distB="0" distL="114300" distR="114300" simplePos="0" relativeHeight="251672577" behindDoc="0" locked="0" layoutInCell="1" allowOverlap="1" wp14:anchorId="5343FEC3" wp14:editId="0484B8F2">
            <wp:simplePos x="0" y="0"/>
            <wp:positionH relativeFrom="margin">
              <wp:posOffset>-285750</wp:posOffset>
            </wp:positionH>
            <wp:positionV relativeFrom="paragraph">
              <wp:posOffset>-1023620</wp:posOffset>
            </wp:positionV>
            <wp:extent cx="2038972" cy="876300"/>
            <wp:effectExtent l="19050" t="19050" r="19050" b="190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972" cy="876300"/>
                    </a:xfrm>
                    <a:prstGeom prst="rect">
                      <a:avLst/>
                    </a:prstGeom>
                    <a:noFill/>
                    <a:ln>
                      <a:solidFill>
                        <a:srgbClr val="003300"/>
                      </a:solidFill>
                    </a:ln>
                  </pic:spPr>
                </pic:pic>
              </a:graphicData>
            </a:graphic>
            <wp14:sizeRelH relativeFrom="page">
              <wp14:pctWidth>0</wp14:pctWidth>
            </wp14:sizeRelH>
            <wp14:sizeRelV relativeFrom="page">
              <wp14:pctHeight>0</wp14:pctHeight>
            </wp14:sizeRelV>
          </wp:anchor>
        </w:drawing>
      </w:r>
    </w:p>
    <w:p w14:paraId="29C6F3BA" w14:textId="1B07EE95" w:rsidR="004D297C" w:rsidRDefault="004D297C" w:rsidP="004D297C">
      <w:pPr>
        <w:pStyle w:val="Heading3"/>
        <w:rPr>
          <w:rFonts w:ascii="Calibri" w:eastAsia="Calibri" w:hAnsi="Calibri" w:cs="Calibri"/>
          <w:color w:val="auto"/>
          <w:sz w:val="22"/>
          <w:szCs w:val="22"/>
        </w:rPr>
      </w:pPr>
    </w:p>
    <w:p w14:paraId="7D224E88" w14:textId="77777777" w:rsidR="004D297C" w:rsidRDefault="004D297C" w:rsidP="004D297C">
      <w:pPr>
        <w:pStyle w:val="Heading3"/>
        <w:rPr>
          <w:rFonts w:ascii="Calibri" w:eastAsia="Calibri" w:hAnsi="Calibri" w:cs="Calibri"/>
          <w:color w:val="auto"/>
          <w:sz w:val="22"/>
          <w:szCs w:val="22"/>
        </w:rPr>
      </w:pPr>
    </w:p>
    <w:p w14:paraId="3124025A" w14:textId="77777777" w:rsidR="004D297C" w:rsidRDefault="004D297C" w:rsidP="004D297C">
      <w:pPr>
        <w:pStyle w:val="Heading3"/>
        <w:rPr>
          <w:rFonts w:ascii="Calibri" w:eastAsia="Calibri" w:hAnsi="Calibri" w:cs="Calibri"/>
          <w:color w:val="auto"/>
          <w:sz w:val="22"/>
          <w:szCs w:val="22"/>
        </w:rPr>
      </w:pPr>
    </w:p>
    <w:p w14:paraId="30BA8947" w14:textId="0652B35D" w:rsidR="004D297C" w:rsidRPr="004D297C" w:rsidRDefault="00704A7B" w:rsidP="004D297C">
      <w:pPr>
        <w:pStyle w:val="Heading3"/>
        <w:rPr>
          <w:rFonts w:ascii="Calibri" w:eastAsia="Calibri" w:hAnsi="Calibri" w:cs="Calibri"/>
          <w:color w:val="auto"/>
          <w:sz w:val="22"/>
          <w:szCs w:val="22"/>
        </w:rPr>
      </w:pPr>
      <w:r w:rsidRPr="00704A7B">
        <w:rPr>
          <w:rFonts w:ascii="Calibri" w:eastAsia="Calibri" w:hAnsi="Calibri" w:cs="Calibri"/>
          <w:color w:val="auto"/>
          <w:sz w:val="22"/>
          <w:szCs w:val="22"/>
        </w:rPr>
        <w:t>Financial Support for Families</w:t>
      </w:r>
    </w:p>
    <w:p w14:paraId="3A5E3CA7" w14:textId="6428BDA1" w:rsidR="004D297C" w:rsidRDefault="004D297C" w:rsidP="004D297C"/>
    <w:p w14:paraId="64454B35" w14:textId="77777777" w:rsidR="004D297C" w:rsidRPr="004D297C" w:rsidRDefault="004D297C" w:rsidP="004D297C">
      <w:pPr>
        <w:widowControl w:val="0"/>
        <w:rPr>
          <w:rFonts w:ascii="Calibri" w:hAnsi="Calibri" w:cs="Calibri"/>
          <w:sz w:val="20"/>
        </w:rPr>
      </w:pPr>
      <w:r w:rsidRPr="004D297C">
        <w:rPr>
          <w:rFonts w:ascii="Calibri" w:hAnsi="Calibri" w:cs="Calibri"/>
          <w:b/>
          <w:bCs/>
          <w:i/>
          <w:iCs/>
        </w:rPr>
        <w:t>Cohuna Consolidated School</w:t>
      </w:r>
      <w:r w:rsidRPr="004D297C">
        <w:rPr>
          <w:rFonts w:ascii="Calibri" w:hAnsi="Calibri" w:cs="Calibri"/>
          <w:b/>
          <w:bCs/>
        </w:rPr>
        <w:t xml:space="preserve"> </w:t>
      </w:r>
      <w:r w:rsidRPr="004D297C">
        <w:rPr>
          <w:rFonts w:ascii="Calibri" w:hAnsi="Calibri" w:cs="Calibri"/>
        </w:rPr>
        <w:t>understands that some families may experience financial difficulty and offers a range of support options, including:</w:t>
      </w:r>
    </w:p>
    <w:p w14:paraId="5552BB7D" w14:textId="3BD02E78" w:rsidR="004D297C" w:rsidRPr="004D297C" w:rsidRDefault="004D297C" w:rsidP="004D297C">
      <w:pPr>
        <w:pStyle w:val="ListParagraph"/>
        <w:widowControl w:val="0"/>
        <w:numPr>
          <w:ilvl w:val="0"/>
          <w:numId w:val="35"/>
        </w:numPr>
        <w:rPr>
          <w:rFonts w:ascii="Calibri" w:hAnsi="Calibri" w:cs="Calibri"/>
          <w:sz w:val="20"/>
        </w:rPr>
      </w:pPr>
      <w:r w:rsidRPr="004D297C">
        <w:rPr>
          <w:rFonts w:ascii="Calibri" w:hAnsi="Calibri" w:cs="Calibri"/>
        </w:rPr>
        <w:t>Camps, Sports and Excursions Fund (CSEF for eligible parents/carers)</w:t>
      </w:r>
    </w:p>
    <w:p w14:paraId="627E2CCF" w14:textId="07D46631" w:rsidR="00843121" w:rsidRPr="00843121" w:rsidRDefault="00843121" w:rsidP="00843121">
      <w:pPr>
        <w:pStyle w:val="ListParagraph"/>
        <w:numPr>
          <w:ilvl w:val="0"/>
          <w:numId w:val="35"/>
        </w:numPr>
        <w:rPr>
          <w:rFonts w:ascii="Calibri" w:hAnsi="Calibri" w:cs="Calibri"/>
          <w:szCs w:val="22"/>
        </w:rPr>
      </w:pPr>
      <w:r w:rsidRPr="00843121">
        <w:rPr>
          <w:rFonts w:ascii="Calibri" w:hAnsi="Calibri" w:cs="Calibri"/>
          <w:szCs w:val="22"/>
        </w:rPr>
        <w:t xml:space="preserve">Families can also </w:t>
      </w:r>
      <w:r w:rsidRPr="00843121">
        <w:rPr>
          <w:rFonts w:ascii="Calibri" w:hAnsi="Calibri" w:cs="Calibri"/>
          <w:color w:val="000000" w:themeColor="text1"/>
          <w:szCs w:val="22"/>
        </w:rPr>
        <w:t>choose to pay b</w:t>
      </w:r>
      <w:r w:rsidR="00EC67D7">
        <w:rPr>
          <w:rFonts w:ascii="Calibri" w:hAnsi="Calibri" w:cs="Calibri"/>
          <w:color w:val="000000" w:themeColor="text1"/>
          <w:szCs w:val="22"/>
        </w:rPr>
        <w:t>y</w:t>
      </w:r>
      <w:r w:rsidRPr="00843121">
        <w:rPr>
          <w:rFonts w:ascii="Calibri" w:hAnsi="Calibri" w:cs="Calibri"/>
          <w:color w:val="000000" w:themeColor="text1"/>
          <w:szCs w:val="22"/>
        </w:rPr>
        <w:t xml:space="preserve"> instalments </w:t>
      </w:r>
      <w:proofErr w:type="gramStart"/>
      <w:r w:rsidRPr="00843121">
        <w:rPr>
          <w:rFonts w:ascii="Calibri" w:hAnsi="Calibri" w:cs="Calibri"/>
          <w:szCs w:val="22"/>
        </w:rPr>
        <w:t>i.e.</w:t>
      </w:r>
      <w:proofErr w:type="gramEnd"/>
      <w:r w:rsidRPr="00843121">
        <w:rPr>
          <w:rFonts w:ascii="Calibri" w:hAnsi="Calibri" w:cs="Calibri"/>
          <w:szCs w:val="22"/>
        </w:rPr>
        <w:t xml:space="preserve"> $10.00 per week via </w:t>
      </w:r>
      <w:proofErr w:type="spellStart"/>
      <w:r w:rsidRPr="00843121">
        <w:rPr>
          <w:rFonts w:ascii="Calibri" w:hAnsi="Calibri" w:cs="Calibri"/>
          <w:szCs w:val="22"/>
        </w:rPr>
        <w:t>Bpay</w:t>
      </w:r>
      <w:proofErr w:type="spellEnd"/>
      <w:r>
        <w:rPr>
          <w:rFonts w:ascii="Calibri" w:hAnsi="Calibri" w:cs="Calibri"/>
          <w:szCs w:val="22"/>
        </w:rPr>
        <w:t xml:space="preserve"> </w:t>
      </w:r>
    </w:p>
    <w:p w14:paraId="69476653" w14:textId="77777777" w:rsidR="004D297C" w:rsidRPr="00843121" w:rsidRDefault="004D297C" w:rsidP="004D297C">
      <w:pPr>
        <w:pStyle w:val="ListParagraph"/>
        <w:widowControl w:val="0"/>
        <w:numPr>
          <w:ilvl w:val="0"/>
          <w:numId w:val="35"/>
        </w:numPr>
        <w:rPr>
          <w:rFonts w:ascii="Calibri" w:hAnsi="Calibri" w:cs="Calibri"/>
          <w:szCs w:val="22"/>
        </w:rPr>
      </w:pPr>
      <w:r w:rsidRPr="00843121">
        <w:rPr>
          <w:rFonts w:ascii="Calibri" w:hAnsi="Calibri" w:cs="Calibri"/>
          <w:szCs w:val="22"/>
        </w:rPr>
        <w:t>For a confidential discussion about accessing these services, or if you would like to discuss alternative payment arrangements, contact:</w:t>
      </w:r>
    </w:p>
    <w:p w14:paraId="732D5FEE" w14:textId="77777777" w:rsidR="004D297C" w:rsidRPr="004D297C" w:rsidRDefault="004D297C" w:rsidP="004D297C">
      <w:pPr>
        <w:widowControl w:val="0"/>
        <w:rPr>
          <w:rFonts w:ascii="Calibri" w:hAnsi="Calibri" w:cs="Calibri"/>
          <w:b/>
          <w:bCs/>
          <w:i/>
          <w:iCs/>
          <w:lang w:val="en-AU"/>
        </w:rPr>
      </w:pPr>
      <w:r w:rsidRPr="004D297C">
        <w:rPr>
          <w:rFonts w:ascii="Calibri" w:hAnsi="Calibri" w:cs="Calibri"/>
          <w:b/>
          <w:bCs/>
          <w:i/>
          <w:iCs/>
        </w:rPr>
        <w:t>Leah Cooke, Business Manager</w:t>
      </w:r>
    </w:p>
    <w:p w14:paraId="69CEBD96" w14:textId="366B6DC7" w:rsidR="00704A7B" w:rsidRPr="004D297C" w:rsidRDefault="004D297C" w:rsidP="004D297C">
      <w:pPr>
        <w:widowControl w:val="0"/>
        <w:rPr>
          <w:rFonts w:ascii="Calibri" w:hAnsi="Calibri" w:cs="Calibri"/>
          <w:b/>
          <w:bCs/>
          <w:i/>
          <w:iCs/>
        </w:rPr>
      </w:pPr>
      <w:r w:rsidRPr="004D297C">
        <w:rPr>
          <w:rFonts w:ascii="Calibri" w:hAnsi="Calibri" w:cs="Calibri"/>
          <w:b/>
          <w:bCs/>
        </w:rPr>
        <w:t xml:space="preserve">Ph: 03 </w:t>
      </w:r>
      <w:r w:rsidRPr="004D297C">
        <w:rPr>
          <w:rFonts w:ascii="Calibri" w:hAnsi="Calibri" w:cs="Calibri"/>
          <w:b/>
          <w:bCs/>
          <w:i/>
          <w:iCs/>
        </w:rPr>
        <w:t>5456 2361</w:t>
      </w:r>
      <w:r w:rsidRPr="004D297C">
        <w:rPr>
          <w:rFonts w:ascii="Calibri" w:hAnsi="Calibri" w:cs="Calibri"/>
          <w:b/>
          <w:bCs/>
        </w:rPr>
        <w:t xml:space="preserve">| Email: </w:t>
      </w:r>
      <w:r w:rsidRPr="004D297C">
        <w:rPr>
          <w:rFonts w:ascii="Calibri" w:hAnsi="Calibri" w:cs="Calibri"/>
          <w:b/>
          <w:bCs/>
          <w:i/>
          <w:iCs/>
        </w:rPr>
        <w:t>cohunac.cs@education.vic.gov.au</w:t>
      </w:r>
    </w:p>
    <w:p w14:paraId="58F2A821" w14:textId="3D82D200" w:rsidR="00D376CC" w:rsidRDefault="00D376CC" w:rsidP="00704A7B">
      <w:pPr>
        <w:rPr>
          <w:rFonts w:ascii="Calibri" w:hAnsi="Calibri" w:cs="Calibri"/>
        </w:rPr>
      </w:pPr>
    </w:p>
    <w:p w14:paraId="5EBF0EEF" w14:textId="77777777" w:rsidR="00C45FA4" w:rsidRPr="00225197" w:rsidRDefault="00C45FA4" w:rsidP="00704A7B">
      <w:pPr>
        <w:rPr>
          <w:rFonts w:ascii="Calibri" w:hAnsi="Calibri" w:cs="Calibri"/>
        </w:rPr>
      </w:pPr>
    </w:p>
    <w:p w14:paraId="3E1FA6DB" w14:textId="5F50E58A" w:rsidR="00C45FA4" w:rsidRPr="00C45FA4" w:rsidRDefault="00CE5038" w:rsidP="00C45FA4">
      <w:pPr>
        <w:pStyle w:val="Heading3"/>
        <w:rPr>
          <w:rFonts w:ascii="Calibri" w:hAnsi="Calibri" w:cs="Calibri"/>
          <w:color w:val="003300"/>
          <w:sz w:val="22"/>
          <w:szCs w:val="22"/>
        </w:rPr>
      </w:pPr>
      <w:bookmarkStart w:id="0" w:name="_Hlk35518971"/>
      <w:r w:rsidRPr="00CE5038">
        <w:rPr>
          <w:rFonts w:ascii="Calibri" w:hAnsi="Calibri" w:cs="Calibri"/>
          <w:color w:val="003300"/>
          <w:sz w:val="22"/>
          <w:szCs w:val="22"/>
        </w:rPr>
        <w:t>Parent Payment Charges</w:t>
      </w:r>
    </w:p>
    <w:p w14:paraId="47F774C0" w14:textId="71264AD4" w:rsidR="00CE5038" w:rsidRPr="00CE5038" w:rsidRDefault="00CE5038" w:rsidP="00C45FA4">
      <w:pPr>
        <w:spacing w:after="0" w:line="480" w:lineRule="auto"/>
        <w:jc w:val="both"/>
        <w:rPr>
          <w:rFonts w:ascii="Calibri" w:eastAsia="Times New Roman" w:hAnsi="Calibri" w:cs="Calibri"/>
          <w:lang w:eastAsia="en-AU"/>
        </w:rPr>
      </w:pPr>
      <w:r>
        <w:rPr>
          <w:rFonts w:ascii="Calibri" w:eastAsia="Times New Roman" w:hAnsi="Calibri" w:cs="Calibri"/>
          <w:lang w:eastAsia="en-AU"/>
        </w:rPr>
        <w:t>Curricular Contributions</w:t>
      </w:r>
      <w:r w:rsidRPr="00CE5038">
        <w:rPr>
          <w:rFonts w:ascii="Calibri" w:eastAsia="Times New Roman" w:hAnsi="Calibri" w:cs="Calibri"/>
          <w:lang w:eastAsia="en-AU"/>
        </w:rPr>
        <w:tab/>
      </w:r>
      <w:r w:rsidRPr="00CE5038">
        <w:rPr>
          <w:rFonts w:ascii="Calibri" w:eastAsia="Times New Roman" w:hAnsi="Calibri" w:cs="Calibri"/>
          <w:lang w:eastAsia="en-AU"/>
        </w:rPr>
        <w:tab/>
      </w:r>
      <w:r w:rsidRPr="00CE5038">
        <w:rPr>
          <w:rFonts w:ascii="Calibri" w:eastAsia="Times New Roman" w:hAnsi="Calibri" w:cs="Calibri"/>
          <w:lang w:eastAsia="en-AU"/>
        </w:rPr>
        <w:tab/>
      </w:r>
      <w:r w:rsidRPr="00CE5038">
        <w:rPr>
          <w:rFonts w:ascii="Calibri" w:eastAsia="Times New Roman" w:hAnsi="Calibri" w:cs="Calibri"/>
          <w:lang w:eastAsia="en-AU"/>
        </w:rPr>
        <w:tab/>
      </w:r>
      <w:r w:rsidRPr="00CE5038">
        <w:rPr>
          <w:rFonts w:ascii="Calibri" w:eastAsia="Times New Roman" w:hAnsi="Calibri" w:cs="Calibri"/>
          <w:lang w:eastAsia="en-AU"/>
        </w:rPr>
        <w:tab/>
      </w:r>
      <w:r>
        <w:rPr>
          <w:rFonts w:ascii="Calibri" w:eastAsia="Times New Roman" w:hAnsi="Calibri" w:cs="Calibri"/>
          <w:lang w:eastAsia="en-AU"/>
        </w:rPr>
        <w:tab/>
      </w:r>
      <w:r w:rsidRPr="00CE5038">
        <w:rPr>
          <w:rFonts w:ascii="Calibri" w:eastAsia="Times New Roman" w:hAnsi="Calibri" w:cs="Calibri"/>
          <w:lang w:eastAsia="en-AU"/>
        </w:rPr>
        <w:t>Amount _______</w:t>
      </w:r>
    </w:p>
    <w:p w14:paraId="7B46B31A" w14:textId="72FE4263" w:rsidR="00CE5038" w:rsidRPr="00CE5038" w:rsidRDefault="0019309B" w:rsidP="00C45FA4">
      <w:pPr>
        <w:spacing w:after="0" w:line="480" w:lineRule="auto"/>
        <w:jc w:val="both"/>
        <w:rPr>
          <w:rFonts w:ascii="Calibri" w:eastAsia="Times New Roman" w:hAnsi="Calibri" w:cs="Calibri"/>
          <w:lang w:eastAsia="en-AU"/>
        </w:rPr>
      </w:pPr>
      <w:r>
        <w:rPr>
          <w:rFonts w:ascii="Calibri" w:eastAsia="Times New Roman" w:hAnsi="Calibri" w:cs="Calibri"/>
          <w:lang w:eastAsia="en-AU"/>
        </w:rPr>
        <w:t>Extra-Curricular</w:t>
      </w:r>
      <w:r w:rsidR="00CE5038">
        <w:rPr>
          <w:rFonts w:ascii="Calibri" w:eastAsia="Times New Roman" w:hAnsi="Calibri" w:cs="Calibri"/>
          <w:lang w:eastAsia="en-AU"/>
        </w:rPr>
        <w:t xml:space="preserve"> Items and Activities</w:t>
      </w:r>
      <w:r w:rsidR="00CE5038" w:rsidRPr="00CE5038">
        <w:rPr>
          <w:rFonts w:ascii="Calibri" w:eastAsia="Times New Roman" w:hAnsi="Calibri" w:cs="Calibri"/>
          <w:lang w:eastAsia="en-AU"/>
        </w:rPr>
        <w:tab/>
      </w:r>
      <w:r w:rsidR="00CE5038" w:rsidRPr="00CE5038">
        <w:rPr>
          <w:rFonts w:ascii="Calibri" w:eastAsia="Times New Roman" w:hAnsi="Calibri" w:cs="Calibri"/>
          <w:lang w:eastAsia="en-AU"/>
        </w:rPr>
        <w:tab/>
      </w:r>
      <w:r w:rsidR="00CE5038" w:rsidRPr="00CE5038">
        <w:rPr>
          <w:rFonts w:ascii="Calibri" w:eastAsia="Times New Roman" w:hAnsi="Calibri" w:cs="Calibri"/>
          <w:lang w:eastAsia="en-AU"/>
        </w:rPr>
        <w:tab/>
      </w:r>
      <w:r w:rsidR="00CE5038" w:rsidRPr="00CE5038">
        <w:rPr>
          <w:rFonts w:ascii="Calibri" w:eastAsia="Times New Roman" w:hAnsi="Calibri" w:cs="Calibri"/>
          <w:lang w:eastAsia="en-AU"/>
        </w:rPr>
        <w:tab/>
        <w:t>Amount _______</w:t>
      </w:r>
    </w:p>
    <w:p w14:paraId="6251E5FA" w14:textId="0E6142E8" w:rsidR="00CE5038" w:rsidRPr="00CE5038" w:rsidRDefault="00C45FA4" w:rsidP="00C45FA4">
      <w:pPr>
        <w:spacing w:after="0" w:line="480" w:lineRule="auto"/>
        <w:jc w:val="both"/>
        <w:rPr>
          <w:rFonts w:ascii="Calibri" w:eastAsia="Times New Roman" w:hAnsi="Calibri" w:cs="Calibri"/>
          <w:lang w:eastAsia="en-AU"/>
        </w:rPr>
      </w:pPr>
      <w:r>
        <w:rPr>
          <w:rFonts w:ascii="Calibri" w:eastAsia="Times New Roman" w:hAnsi="Calibri" w:cs="Calibri"/>
          <w:lang w:eastAsia="en-AU"/>
        </w:rPr>
        <w:t>Other C</w:t>
      </w:r>
      <w:r w:rsidR="00CE5038" w:rsidRPr="00CE5038">
        <w:rPr>
          <w:rFonts w:ascii="Calibri" w:eastAsia="Times New Roman" w:hAnsi="Calibri" w:cs="Calibri"/>
          <w:lang w:eastAsia="en-AU"/>
        </w:rPr>
        <w:t>ontribution</w:t>
      </w:r>
      <w:r w:rsidR="00CE5038" w:rsidRPr="00CE5038">
        <w:rPr>
          <w:rFonts w:ascii="Calibri" w:eastAsia="Times New Roman" w:hAnsi="Calibri" w:cs="Calibri"/>
          <w:lang w:eastAsia="en-AU"/>
        </w:rPr>
        <w:tab/>
      </w:r>
      <w:r w:rsidR="00CE5038" w:rsidRPr="00CE5038">
        <w:rPr>
          <w:rFonts w:ascii="Calibri" w:eastAsia="Times New Roman" w:hAnsi="Calibri" w:cs="Calibri"/>
          <w:lang w:eastAsia="en-AU"/>
        </w:rPr>
        <w:tab/>
      </w:r>
      <w:r w:rsidR="00CE5038" w:rsidRPr="00CE5038">
        <w:rPr>
          <w:rFonts w:ascii="Calibri" w:eastAsia="Times New Roman" w:hAnsi="Calibri" w:cs="Calibri"/>
          <w:lang w:eastAsia="en-AU"/>
        </w:rPr>
        <w:tab/>
      </w:r>
      <w:r w:rsidR="00CE5038" w:rsidRPr="00CE5038">
        <w:rPr>
          <w:rFonts w:ascii="Calibri" w:eastAsia="Times New Roman" w:hAnsi="Calibri" w:cs="Calibri"/>
          <w:lang w:eastAsia="en-AU"/>
        </w:rPr>
        <w:tab/>
      </w:r>
      <w:r w:rsidR="00CE5038" w:rsidRPr="00CE5038">
        <w:rPr>
          <w:rFonts w:ascii="Calibri" w:eastAsia="Times New Roman" w:hAnsi="Calibri" w:cs="Calibri"/>
          <w:lang w:eastAsia="en-AU"/>
        </w:rPr>
        <w:tab/>
      </w:r>
      <w:r>
        <w:rPr>
          <w:rFonts w:ascii="Calibri" w:eastAsia="Times New Roman" w:hAnsi="Calibri" w:cs="Calibri"/>
          <w:lang w:eastAsia="en-AU"/>
        </w:rPr>
        <w:tab/>
      </w:r>
      <w:r w:rsidR="00CE5038" w:rsidRPr="00CE5038">
        <w:rPr>
          <w:rFonts w:ascii="Calibri" w:eastAsia="Times New Roman" w:hAnsi="Calibri" w:cs="Calibri"/>
          <w:lang w:eastAsia="en-AU"/>
        </w:rPr>
        <w:t>Amount _______</w:t>
      </w:r>
    </w:p>
    <w:p w14:paraId="25A99C69" w14:textId="745A4672" w:rsidR="00CE5038" w:rsidRPr="00CE5038" w:rsidRDefault="00CE5038" w:rsidP="00CE5038">
      <w:pPr>
        <w:spacing w:after="0" w:line="480" w:lineRule="auto"/>
        <w:rPr>
          <w:rFonts w:ascii="Calibri" w:eastAsia="Times New Roman" w:hAnsi="Calibri" w:cs="Calibri"/>
          <w:b/>
          <w:lang w:eastAsia="en-AU"/>
        </w:rPr>
      </w:pPr>
      <w:r w:rsidRPr="00CE5038">
        <w:rPr>
          <w:rFonts w:ascii="Calibri" w:eastAsia="Times New Roman" w:hAnsi="Calibri" w:cs="Calibri"/>
          <w:b/>
          <w:lang w:eastAsia="en-AU"/>
        </w:rPr>
        <w:tab/>
      </w:r>
      <w:r w:rsidRPr="00CE5038">
        <w:rPr>
          <w:rFonts w:ascii="Calibri" w:eastAsia="Times New Roman" w:hAnsi="Calibri" w:cs="Calibri"/>
          <w:b/>
          <w:lang w:eastAsia="en-AU"/>
        </w:rPr>
        <w:tab/>
      </w:r>
      <w:r w:rsidRPr="00CE5038">
        <w:rPr>
          <w:rFonts w:ascii="Calibri" w:eastAsia="Times New Roman" w:hAnsi="Calibri" w:cs="Calibri"/>
          <w:b/>
          <w:lang w:eastAsia="en-AU"/>
        </w:rPr>
        <w:tab/>
      </w:r>
      <w:r w:rsidRPr="00CE5038">
        <w:rPr>
          <w:rFonts w:ascii="Calibri" w:eastAsia="Times New Roman" w:hAnsi="Calibri" w:cs="Calibri"/>
          <w:b/>
          <w:lang w:eastAsia="en-AU"/>
        </w:rPr>
        <w:tab/>
      </w:r>
      <w:r w:rsidRPr="00CE5038">
        <w:rPr>
          <w:rFonts w:ascii="Calibri" w:eastAsia="Times New Roman" w:hAnsi="Calibri" w:cs="Calibri"/>
          <w:b/>
          <w:lang w:eastAsia="en-AU"/>
        </w:rPr>
        <w:tab/>
      </w:r>
      <w:r w:rsidRPr="00CE5038">
        <w:rPr>
          <w:rFonts w:ascii="Calibri" w:eastAsia="Times New Roman" w:hAnsi="Calibri" w:cs="Calibri"/>
          <w:b/>
          <w:lang w:eastAsia="en-AU"/>
        </w:rPr>
        <w:tab/>
      </w:r>
      <w:r w:rsidRPr="00CE5038">
        <w:rPr>
          <w:rFonts w:ascii="Calibri" w:eastAsia="Times New Roman" w:hAnsi="Calibri" w:cs="Calibri"/>
          <w:b/>
          <w:lang w:eastAsia="en-AU"/>
        </w:rPr>
        <w:tab/>
      </w:r>
      <w:r w:rsidRPr="00CE5038">
        <w:rPr>
          <w:rFonts w:ascii="Calibri" w:eastAsia="Times New Roman" w:hAnsi="Calibri" w:cs="Calibri"/>
          <w:b/>
          <w:lang w:eastAsia="en-AU"/>
        </w:rPr>
        <w:tab/>
        <w:t>TOTAL     ______</w:t>
      </w:r>
      <w:bookmarkEnd w:id="0"/>
    </w:p>
    <w:p w14:paraId="1BBB2DDB" w14:textId="77777777" w:rsidR="00CE5038" w:rsidRDefault="00CE5038" w:rsidP="00704A7B">
      <w:pPr>
        <w:pStyle w:val="Heading3"/>
        <w:rPr>
          <w:rFonts w:ascii="Calibri" w:eastAsia="Calibri" w:hAnsi="Calibri" w:cs="Calibri"/>
          <w:color w:val="003300"/>
          <w:sz w:val="22"/>
          <w:szCs w:val="22"/>
        </w:rPr>
      </w:pPr>
    </w:p>
    <w:p w14:paraId="3B4C1E9A" w14:textId="5F92BF21" w:rsidR="00704A7B" w:rsidRPr="004D297C" w:rsidRDefault="00704A7B" w:rsidP="00704A7B">
      <w:pPr>
        <w:pStyle w:val="Heading3"/>
        <w:rPr>
          <w:rFonts w:ascii="Calibri" w:hAnsi="Calibri" w:cs="Calibri"/>
          <w:color w:val="003300"/>
        </w:rPr>
      </w:pPr>
      <w:r w:rsidRPr="004D297C">
        <w:rPr>
          <w:rFonts w:ascii="Calibri" w:eastAsia="Calibri" w:hAnsi="Calibri" w:cs="Calibri"/>
          <w:color w:val="003300"/>
          <w:sz w:val="22"/>
          <w:szCs w:val="22"/>
        </w:rPr>
        <w:t>Payment methods</w:t>
      </w:r>
    </w:p>
    <w:p w14:paraId="3DC6477D" w14:textId="77777777" w:rsidR="004D297C" w:rsidRPr="004D297C" w:rsidRDefault="004D297C" w:rsidP="004D297C">
      <w:pPr>
        <w:pStyle w:val="Heading3"/>
        <w:widowControl w:val="0"/>
        <w:rPr>
          <w:rFonts w:ascii="Calibri" w:hAnsi="Calibri" w:cs="Calibri"/>
          <w:b w:val="0"/>
          <w:bCs/>
          <w:color w:val="auto"/>
        </w:rPr>
      </w:pPr>
      <w:r w:rsidRPr="004D297C">
        <w:rPr>
          <w:rFonts w:ascii="Calibri" w:hAnsi="Calibri" w:cs="Calibri"/>
          <w:b w:val="0"/>
          <w:bCs/>
          <w:color w:val="auto"/>
          <w:sz w:val="22"/>
          <w:szCs w:val="22"/>
        </w:rPr>
        <w:t xml:space="preserve">Eftpos, </w:t>
      </w:r>
      <w:proofErr w:type="spellStart"/>
      <w:r w:rsidRPr="004D297C">
        <w:rPr>
          <w:rFonts w:ascii="Calibri" w:hAnsi="Calibri" w:cs="Calibri"/>
          <w:b w:val="0"/>
          <w:bCs/>
          <w:color w:val="auto"/>
          <w:sz w:val="22"/>
          <w:szCs w:val="22"/>
        </w:rPr>
        <w:t>Bpay</w:t>
      </w:r>
      <w:proofErr w:type="spellEnd"/>
      <w:r w:rsidRPr="004D297C">
        <w:rPr>
          <w:rFonts w:ascii="Calibri" w:hAnsi="Calibri" w:cs="Calibri"/>
          <w:b w:val="0"/>
          <w:bCs/>
          <w:color w:val="auto"/>
          <w:sz w:val="22"/>
          <w:szCs w:val="22"/>
        </w:rPr>
        <w:t xml:space="preserve"> or Cash </w:t>
      </w:r>
    </w:p>
    <w:p w14:paraId="69647CE9" w14:textId="5D491FDE" w:rsidR="00D376CC" w:rsidRPr="004D297C" w:rsidRDefault="004D297C" w:rsidP="004D297C">
      <w:pPr>
        <w:widowControl w:val="0"/>
        <w:rPr>
          <w:rFonts w:ascii="Calibri" w:hAnsi="Calibri" w:cs="Calibri"/>
          <w:color w:val="003300"/>
          <w:sz w:val="20"/>
          <w:szCs w:val="20"/>
          <w:lang w:val="en-AU"/>
        </w:rPr>
      </w:pPr>
      <w:r w:rsidRPr="004D297C">
        <w:rPr>
          <w:color w:val="003300"/>
        </w:rPr>
        <w:t> </w:t>
      </w:r>
    </w:p>
    <w:p w14:paraId="5DFDB05D" w14:textId="77777777" w:rsidR="00704A7B" w:rsidRPr="004D297C" w:rsidRDefault="00704A7B" w:rsidP="00704A7B">
      <w:pPr>
        <w:pStyle w:val="Heading3"/>
        <w:rPr>
          <w:rFonts w:ascii="Calibri" w:hAnsi="Calibri" w:cs="Calibri"/>
          <w:color w:val="003300"/>
        </w:rPr>
      </w:pPr>
      <w:r w:rsidRPr="004D297C">
        <w:rPr>
          <w:rFonts w:ascii="Calibri" w:eastAsia="Calibri" w:hAnsi="Calibri" w:cs="Calibri"/>
          <w:color w:val="003300"/>
          <w:sz w:val="22"/>
          <w:szCs w:val="22"/>
        </w:rPr>
        <w:t xml:space="preserve">Refunds </w:t>
      </w:r>
    </w:p>
    <w:p w14:paraId="71AFDD9B" w14:textId="77777777" w:rsidR="004D297C" w:rsidRPr="004D297C" w:rsidRDefault="004D297C" w:rsidP="004D297C">
      <w:pPr>
        <w:pStyle w:val="Heading3"/>
        <w:jc w:val="both"/>
        <w:rPr>
          <w:rFonts w:ascii="Calibri" w:hAnsi="Calibri" w:cs="Calibri"/>
          <w:b w:val="0"/>
          <w:bCs/>
          <w:color w:val="auto"/>
          <w:sz w:val="28"/>
        </w:rPr>
      </w:pPr>
      <w:r w:rsidRPr="004D297C">
        <w:rPr>
          <w:rFonts w:ascii="Calibri" w:hAnsi="Calibri" w:cs="Calibri"/>
          <w:b w:val="0"/>
          <w:bCs/>
          <w:color w:val="auto"/>
          <w:sz w:val="22"/>
          <w:szCs w:val="22"/>
        </w:rPr>
        <w:t xml:space="preserve">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w:t>
      </w:r>
      <w:proofErr w:type="gramStart"/>
      <w:r w:rsidRPr="004D297C">
        <w:rPr>
          <w:rFonts w:ascii="Calibri" w:hAnsi="Calibri" w:cs="Calibri"/>
          <w:b w:val="0"/>
          <w:bCs/>
          <w:color w:val="auto"/>
          <w:sz w:val="22"/>
          <w:szCs w:val="22"/>
        </w:rPr>
        <w:t>Policy</w:t>
      </w:r>
      <w:proofErr w:type="gramEnd"/>
      <w:r w:rsidRPr="004D297C">
        <w:rPr>
          <w:rFonts w:ascii="Calibri" w:hAnsi="Calibri" w:cs="Calibri"/>
          <w:b w:val="0"/>
          <w:bCs/>
          <w:color w:val="auto"/>
          <w:sz w:val="22"/>
          <w:szCs w:val="22"/>
        </w:rPr>
        <w:t xml:space="preserve"> and any other relevant information.</w:t>
      </w:r>
    </w:p>
    <w:p w14:paraId="02D56C96" w14:textId="77777777" w:rsidR="004D297C" w:rsidRDefault="004D297C" w:rsidP="004D297C">
      <w:pPr>
        <w:widowControl w:val="0"/>
        <w:rPr>
          <w:rFonts w:ascii="Calibri" w:hAnsi="Calibri" w:cs="Calibri"/>
          <w:lang w:val="en-AU"/>
        </w:rPr>
      </w:pPr>
      <w:r>
        <w:t> </w:t>
      </w:r>
    </w:p>
    <w:p w14:paraId="475E298F" w14:textId="006A7ABF" w:rsidR="00B53268" w:rsidRPr="00B53268" w:rsidRDefault="00977E1D" w:rsidP="00B53268">
      <w:pPr>
        <w:widowControl w:val="0"/>
        <w:rPr>
          <w:rFonts w:ascii="Calibri" w:hAnsi="Calibri" w:cs="Calibri"/>
          <w:sz w:val="20"/>
        </w:rPr>
      </w:pPr>
      <w:r>
        <w:t> </w:t>
      </w:r>
    </w:p>
    <w:p w14:paraId="7B3725F6" w14:textId="026D4020" w:rsidR="00977E1D" w:rsidRDefault="00977E1D" w:rsidP="00977E1D">
      <w:pPr>
        <w:widowControl w:val="0"/>
        <w:rPr>
          <w:lang w:val="en-AU"/>
        </w:rPr>
      </w:pPr>
    </w:p>
    <w:p w14:paraId="0B232F2E" w14:textId="1F45CAB3" w:rsidR="00977E1D" w:rsidRPr="0019309B" w:rsidRDefault="00977E1D" w:rsidP="00977E1D">
      <w:pPr>
        <w:widowControl w:val="0"/>
        <w:rPr>
          <w:rFonts w:ascii="Calibri" w:hAnsi="Calibri" w:cs="Calibri"/>
          <w:sz w:val="20"/>
        </w:rPr>
      </w:pPr>
      <w:r>
        <w:t> </w:t>
      </w:r>
    </w:p>
    <w:p w14:paraId="3C78F3C2" w14:textId="0BE5EC57" w:rsidR="00704A7B" w:rsidRDefault="00704A7B" w:rsidP="3C4F920E">
      <w:pPr>
        <w:pStyle w:val="Heading3"/>
        <w:rPr>
          <w:rFonts w:ascii="Calibri" w:hAnsi="Calibri" w:cs="Calibri"/>
        </w:rPr>
        <w:sectPr w:rsidR="00704A7B"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pPr>
    </w:p>
    <w:p w14:paraId="31F53FB0"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9"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9"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150C21">
      <w:headerReference w:type="default" r:id="rId20"/>
      <w:footerReference w:type="even" r:id="rId21"/>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B4D9" w14:textId="77777777" w:rsidR="00F82FD5" w:rsidRDefault="00F82FD5" w:rsidP="003967DD">
      <w:pPr>
        <w:spacing w:after="0"/>
      </w:pPr>
      <w:r>
        <w:separator/>
      </w:r>
    </w:p>
  </w:endnote>
  <w:endnote w:type="continuationSeparator" w:id="0">
    <w:p w14:paraId="6AB44F73" w14:textId="77777777" w:rsidR="00F82FD5" w:rsidRDefault="00F82FD5" w:rsidP="003967DD">
      <w:pPr>
        <w:spacing w:after="0"/>
      </w:pPr>
      <w:r>
        <w:continuationSeparator/>
      </w:r>
    </w:p>
  </w:endnote>
  <w:endnote w:type="continuationNotice" w:id="1">
    <w:p w14:paraId="458D8A9E" w14:textId="77777777" w:rsidR="00F82FD5" w:rsidRDefault="00F82F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42284B" w:rsidRDefault="00422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46AB4085" w:rsidR="00A31926" w:rsidRDefault="00A31926" w:rsidP="00A31926">
    <w:pPr>
      <w:pStyle w:val="Footer"/>
      <w:ind w:firstLine="360"/>
    </w:pPr>
  </w:p>
  <w:p w14:paraId="6BA49D0F" w14:textId="62C56191" w:rsidR="0042284B" w:rsidRDefault="004228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7C8F2" w14:textId="77777777" w:rsidR="00F82FD5" w:rsidRDefault="00F82FD5" w:rsidP="003967DD">
      <w:pPr>
        <w:spacing w:after="0"/>
      </w:pPr>
      <w:r>
        <w:separator/>
      </w:r>
    </w:p>
  </w:footnote>
  <w:footnote w:type="continuationSeparator" w:id="0">
    <w:p w14:paraId="770F2549" w14:textId="77777777" w:rsidR="00F82FD5" w:rsidRDefault="00F82FD5" w:rsidP="003967DD">
      <w:pPr>
        <w:spacing w:after="0"/>
      </w:pPr>
      <w:r>
        <w:continuationSeparator/>
      </w:r>
    </w:p>
  </w:footnote>
  <w:footnote w:type="continuationNotice" w:id="1">
    <w:p w14:paraId="42D85D2A" w14:textId="77777777" w:rsidR="00F82FD5" w:rsidRDefault="00F82F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3E0932B" w:rsidR="003967DD" w:rsidRPr="009134CB" w:rsidRDefault="003967DD" w:rsidP="009134CB">
    <w:pPr>
      <w:pStyle w:val="Header"/>
      <w:jc w:val="right"/>
      <w:rPr>
        <w:color w:val="0090DA" w:themeColor="accent4"/>
      </w:rPr>
    </w:pPr>
  </w:p>
  <w:p w14:paraId="77D394D5" w14:textId="77777777" w:rsidR="0042284B" w:rsidRDefault="004228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D064B0"/>
    <w:multiLevelType w:val="hybridMultilevel"/>
    <w:tmpl w:val="E5B00EE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00D64A37"/>
    <w:multiLevelType w:val="hybridMultilevel"/>
    <w:tmpl w:val="EBBE95D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4"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5" w15:restartNumberingAfterBreak="0">
    <w:nsid w:val="0FD225EA"/>
    <w:multiLevelType w:val="hybridMultilevel"/>
    <w:tmpl w:val="59CC6E24"/>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6" w15:restartNumberingAfterBreak="0">
    <w:nsid w:val="146A6DCB"/>
    <w:multiLevelType w:val="hybridMultilevel"/>
    <w:tmpl w:val="79260990"/>
    <w:lvl w:ilvl="0" w:tplc="0C090001">
      <w:start w:val="1"/>
      <w:numFmt w:val="bullet"/>
      <w:lvlText w:val=""/>
      <w:lvlJc w:val="left"/>
      <w:pPr>
        <w:ind w:left="720" w:hanging="360"/>
      </w:pPr>
      <w:rPr>
        <w:rFonts w:ascii="Symbol" w:hAnsi="Symbol" w:hint="default"/>
      </w:rPr>
    </w:lvl>
    <w:lvl w:ilvl="1" w:tplc="53462144">
      <w:numFmt w:val="bullet"/>
      <w:lvlText w:val=""/>
      <w:lvlJc w:val="left"/>
      <w:pPr>
        <w:ind w:left="1440" w:hanging="360"/>
      </w:pPr>
      <w:rPr>
        <w:rFonts w:ascii="Symbol" w:eastAsiaTheme="minorHAnsi" w:hAnsi="Symbol" w:cstheme="minorBidi"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8" w15:restartNumberingAfterBreak="0">
    <w:nsid w:val="283C37D1"/>
    <w:multiLevelType w:val="hybridMultilevel"/>
    <w:tmpl w:val="15B08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16D14C4"/>
    <w:multiLevelType w:val="hybridMultilevel"/>
    <w:tmpl w:val="C9DA3F9A"/>
    <w:lvl w:ilvl="0" w:tplc="D70466B6">
      <w:numFmt w:val="bullet"/>
      <w:lvlText w:val="-"/>
      <w:lvlJc w:val="left"/>
      <w:pPr>
        <w:ind w:left="1080" w:hanging="36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52A9548B"/>
    <w:multiLevelType w:val="hybridMultilevel"/>
    <w:tmpl w:val="31E0E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FA20369"/>
    <w:multiLevelType w:val="hybridMultilevel"/>
    <w:tmpl w:val="3EA01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9E1781"/>
    <w:multiLevelType w:val="hybridMultilevel"/>
    <w:tmpl w:val="E6D4F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6"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254245287">
    <w:abstractNumId w:val="0"/>
  </w:num>
  <w:num w:numId="2" w16cid:durableId="812212336">
    <w:abstractNumId w:val="1"/>
  </w:num>
  <w:num w:numId="3" w16cid:durableId="1330064410">
    <w:abstractNumId w:val="2"/>
  </w:num>
  <w:num w:numId="4" w16cid:durableId="1554660823">
    <w:abstractNumId w:val="3"/>
  </w:num>
  <w:num w:numId="5" w16cid:durableId="1493640870">
    <w:abstractNumId w:val="4"/>
  </w:num>
  <w:num w:numId="6" w16cid:durableId="1936936309">
    <w:abstractNumId w:val="9"/>
  </w:num>
  <w:num w:numId="7" w16cid:durableId="1851946531">
    <w:abstractNumId w:val="5"/>
  </w:num>
  <w:num w:numId="8" w16cid:durableId="1386759883">
    <w:abstractNumId w:val="6"/>
  </w:num>
  <w:num w:numId="9" w16cid:durableId="1606378154">
    <w:abstractNumId w:val="7"/>
  </w:num>
  <w:num w:numId="10" w16cid:durableId="1148589207">
    <w:abstractNumId w:val="8"/>
  </w:num>
  <w:num w:numId="11" w16cid:durableId="931013767">
    <w:abstractNumId w:val="10"/>
  </w:num>
  <w:num w:numId="12" w16cid:durableId="812530545">
    <w:abstractNumId w:val="22"/>
  </w:num>
  <w:num w:numId="13" w16cid:durableId="1719283065">
    <w:abstractNumId w:val="27"/>
  </w:num>
  <w:num w:numId="14" w16cid:durableId="1864437389">
    <w:abstractNumId w:val="29"/>
  </w:num>
  <w:num w:numId="15" w16cid:durableId="928389016">
    <w:abstractNumId w:val="19"/>
  </w:num>
  <w:num w:numId="16" w16cid:durableId="819152522">
    <w:abstractNumId w:val="23"/>
  </w:num>
  <w:num w:numId="17" w16cid:durableId="626008385">
    <w:abstractNumId w:val="20"/>
  </w:num>
  <w:num w:numId="18" w16cid:durableId="1906916841">
    <w:abstractNumId w:val="30"/>
  </w:num>
  <w:num w:numId="19" w16cid:durableId="384373597">
    <w:abstractNumId w:val="36"/>
  </w:num>
  <w:num w:numId="20" w16cid:durableId="170412380">
    <w:abstractNumId w:val="17"/>
  </w:num>
  <w:num w:numId="21" w16cid:durableId="2018578329">
    <w:abstractNumId w:val="13"/>
  </w:num>
  <w:num w:numId="22" w16cid:durableId="1575896361">
    <w:abstractNumId w:val="35"/>
  </w:num>
  <w:num w:numId="23" w16cid:durableId="2044361579">
    <w:abstractNumId w:val="32"/>
  </w:num>
  <w:num w:numId="24" w16cid:durableId="1143887766">
    <w:abstractNumId w:val="14"/>
  </w:num>
  <w:num w:numId="25" w16cid:durableId="557016522">
    <w:abstractNumId w:val="24"/>
  </w:num>
  <w:num w:numId="26" w16cid:durableId="833959016">
    <w:abstractNumId w:val="21"/>
  </w:num>
  <w:num w:numId="27" w16cid:durableId="617103922">
    <w:abstractNumId w:val="31"/>
  </w:num>
  <w:num w:numId="28" w16cid:durableId="2047947141">
    <w:abstractNumId w:val="33"/>
  </w:num>
  <w:num w:numId="29" w16cid:durableId="598030655">
    <w:abstractNumId w:val="15"/>
  </w:num>
  <w:num w:numId="30" w16cid:durableId="1846897675">
    <w:abstractNumId w:val="12"/>
  </w:num>
  <w:num w:numId="31" w16cid:durableId="800537313">
    <w:abstractNumId w:val="26"/>
  </w:num>
  <w:num w:numId="32" w16cid:durableId="348336008">
    <w:abstractNumId w:val="28"/>
  </w:num>
  <w:num w:numId="33" w16cid:durableId="1470631971">
    <w:abstractNumId w:val="16"/>
  </w:num>
  <w:num w:numId="34" w16cid:durableId="2065641665">
    <w:abstractNumId w:val="34"/>
  </w:num>
  <w:num w:numId="35" w16cid:durableId="218514154">
    <w:abstractNumId w:val="11"/>
  </w:num>
  <w:num w:numId="36" w16cid:durableId="943029815">
    <w:abstractNumId w:val="25"/>
  </w:num>
  <w:num w:numId="37" w16cid:durableId="82268896">
    <w:abstractNumId w:val="11"/>
  </w:num>
  <w:num w:numId="38" w16cid:durableId="8309534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37C3F"/>
    <w:rsid w:val="000705E5"/>
    <w:rsid w:val="000710B5"/>
    <w:rsid w:val="00080DA9"/>
    <w:rsid w:val="000861DD"/>
    <w:rsid w:val="000A47D4"/>
    <w:rsid w:val="000C600E"/>
    <w:rsid w:val="000D109B"/>
    <w:rsid w:val="000D6B5B"/>
    <w:rsid w:val="000F5F57"/>
    <w:rsid w:val="00122369"/>
    <w:rsid w:val="00137743"/>
    <w:rsid w:val="00150C21"/>
    <w:rsid w:val="00150E0F"/>
    <w:rsid w:val="00157212"/>
    <w:rsid w:val="0016287D"/>
    <w:rsid w:val="0019309B"/>
    <w:rsid w:val="001A03A5"/>
    <w:rsid w:val="001A04DD"/>
    <w:rsid w:val="001A3CFB"/>
    <w:rsid w:val="001C33ED"/>
    <w:rsid w:val="001D0D94"/>
    <w:rsid w:val="001D13F9"/>
    <w:rsid w:val="001D3EE8"/>
    <w:rsid w:val="001F21FE"/>
    <w:rsid w:val="001F39DD"/>
    <w:rsid w:val="00201E3A"/>
    <w:rsid w:val="00207704"/>
    <w:rsid w:val="00227001"/>
    <w:rsid w:val="002512BE"/>
    <w:rsid w:val="0027471A"/>
    <w:rsid w:val="00275FB8"/>
    <w:rsid w:val="00285B94"/>
    <w:rsid w:val="0029106D"/>
    <w:rsid w:val="002A4A96"/>
    <w:rsid w:val="002E3BED"/>
    <w:rsid w:val="002F41D7"/>
    <w:rsid w:val="002F6115"/>
    <w:rsid w:val="002F656F"/>
    <w:rsid w:val="00311557"/>
    <w:rsid w:val="00312720"/>
    <w:rsid w:val="00343AFC"/>
    <w:rsid w:val="0034745C"/>
    <w:rsid w:val="00365057"/>
    <w:rsid w:val="00365B2C"/>
    <w:rsid w:val="003756CD"/>
    <w:rsid w:val="00376D6F"/>
    <w:rsid w:val="003967DD"/>
    <w:rsid w:val="003A4C39"/>
    <w:rsid w:val="003B565F"/>
    <w:rsid w:val="003B77F0"/>
    <w:rsid w:val="003C773C"/>
    <w:rsid w:val="003F686F"/>
    <w:rsid w:val="0042284B"/>
    <w:rsid w:val="0042333B"/>
    <w:rsid w:val="00443E58"/>
    <w:rsid w:val="00492EAC"/>
    <w:rsid w:val="004A2E74"/>
    <w:rsid w:val="004A44C2"/>
    <w:rsid w:val="004B2ED6"/>
    <w:rsid w:val="004C3705"/>
    <w:rsid w:val="004D297C"/>
    <w:rsid w:val="004E0878"/>
    <w:rsid w:val="00500ADA"/>
    <w:rsid w:val="00512BBA"/>
    <w:rsid w:val="00533C5C"/>
    <w:rsid w:val="00555277"/>
    <w:rsid w:val="00566211"/>
    <w:rsid w:val="00567CF0"/>
    <w:rsid w:val="00584158"/>
    <w:rsid w:val="00584366"/>
    <w:rsid w:val="00587D75"/>
    <w:rsid w:val="00592050"/>
    <w:rsid w:val="005A4F12"/>
    <w:rsid w:val="005D3BD5"/>
    <w:rsid w:val="005E0713"/>
    <w:rsid w:val="005E3730"/>
    <w:rsid w:val="005E461E"/>
    <w:rsid w:val="00601625"/>
    <w:rsid w:val="00622AF2"/>
    <w:rsid w:val="00624A55"/>
    <w:rsid w:val="0063191C"/>
    <w:rsid w:val="006334D0"/>
    <w:rsid w:val="006523D7"/>
    <w:rsid w:val="00664E50"/>
    <w:rsid w:val="006671CE"/>
    <w:rsid w:val="0067181D"/>
    <w:rsid w:val="00691D0A"/>
    <w:rsid w:val="006A1F8A"/>
    <w:rsid w:val="006A25AC"/>
    <w:rsid w:val="006C2807"/>
    <w:rsid w:val="006C42DF"/>
    <w:rsid w:val="006C45C0"/>
    <w:rsid w:val="006E2B9A"/>
    <w:rsid w:val="006F6244"/>
    <w:rsid w:val="00700106"/>
    <w:rsid w:val="00704A7B"/>
    <w:rsid w:val="0071065F"/>
    <w:rsid w:val="00710CED"/>
    <w:rsid w:val="00727D2C"/>
    <w:rsid w:val="00735566"/>
    <w:rsid w:val="0074239C"/>
    <w:rsid w:val="00747D57"/>
    <w:rsid w:val="00767573"/>
    <w:rsid w:val="00772008"/>
    <w:rsid w:val="00772D5F"/>
    <w:rsid w:val="007B53B0"/>
    <w:rsid w:val="007B556E"/>
    <w:rsid w:val="007D3E38"/>
    <w:rsid w:val="007D40FC"/>
    <w:rsid w:val="007D7A04"/>
    <w:rsid w:val="007E1F31"/>
    <w:rsid w:val="008065DA"/>
    <w:rsid w:val="00811CB6"/>
    <w:rsid w:val="00843121"/>
    <w:rsid w:val="00882472"/>
    <w:rsid w:val="00890680"/>
    <w:rsid w:val="00892E24"/>
    <w:rsid w:val="008936D6"/>
    <w:rsid w:val="008A6544"/>
    <w:rsid w:val="008B1737"/>
    <w:rsid w:val="008D077F"/>
    <w:rsid w:val="008D0F25"/>
    <w:rsid w:val="008D5CB0"/>
    <w:rsid w:val="008E0642"/>
    <w:rsid w:val="008F3D35"/>
    <w:rsid w:val="009134CB"/>
    <w:rsid w:val="0093400E"/>
    <w:rsid w:val="00952690"/>
    <w:rsid w:val="00954B9A"/>
    <w:rsid w:val="009746CC"/>
    <w:rsid w:val="00977E1D"/>
    <w:rsid w:val="00981974"/>
    <w:rsid w:val="0098514D"/>
    <w:rsid w:val="0099358C"/>
    <w:rsid w:val="009D0B2C"/>
    <w:rsid w:val="009E6241"/>
    <w:rsid w:val="009E6466"/>
    <w:rsid w:val="009F6A77"/>
    <w:rsid w:val="00A06703"/>
    <w:rsid w:val="00A31926"/>
    <w:rsid w:val="00A70930"/>
    <w:rsid w:val="00A710DF"/>
    <w:rsid w:val="00A83E9F"/>
    <w:rsid w:val="00AA7F07"/>
    <w:rsid w:val="00AB428B"/>
    <w:rsid w:val="00AC21CE"/>
    <w:rsid w:val="00AC3FC2"/>
    <w:rsid w:val="00B03FFF"/>
    <w:rsid w:val="00B21562"/>
    <w:rsid w:val="00B53268"/>
    <w:rsid w:val="00B7302B"/>
    <w:rsid w:val="00B739D5"/>
    <w:rsid w:val="00B775D4"/>
    <w:rsid w:val="00B92ADD"/>
    <w:rsid w:val="00BA313B"/>
    <w:rsid w:val="00BC4122"/>
    <w:rsid w:val="00BF21AE"/>
    <w:rsid w:val="00C21A41"/>
    <w:rsid w:val="00C45FA4"/>
    <w:rsid w:val="00C539BB"/>
    <w:rsid w:val="00C76043"/>
    <w:rsid w:val="00CC5AA8"/>
    <w:rsid w:val="00CD5993"/>
    <w:rsid w:val="00CE1B8B"/>
    <w:rsid w:val="00CE224A"/>
    <w:rsid w:val="00CE5038"/>
    <w:rsid w:val="00CE7916"/>
    <w:rsid w:val="00CE7C2B"/>
    <w:rsid w:val="00CF24BF"/>
    <w:rsid w:val="00CF39EB"/>
    <w:rsid w:val="00CF3D06"/>
    <w:rsid w:val="00CF4A38"/>
    <w:rsid w:val="00D17E55"/>
    <w:rsid w:val="00D32DCD"/>
    <w:rsid w:val="00D376CC"/>
    <w:rsid w:val="00D5052B"/>
    <w:rsid w:val="00D64D82"/>
    <w:rsid w:val="00D80251"/>
    <w:rsid w:val="00D81E0F"/>
    <w:rsid w:val="00D90963"/>
    <w:rsid w:val="00D9318D"/>
    <w:rsid w:val="00D9777A"/>
    <w:rsid w:val="00D97886"/>
    <w:rsid w:val="00DB6528"/>
    <w:rsid w:val="00DC4D0D"/>
    <w:rsid w:val="00DF1508"/>
    <w:rsid w:val="00DF182F"/>
    <w:rsid w:val="00E17E7B"/>
    <w:rsid w:val="00E25430"/>
    <w:rsid w:val="00E32E98"/>
    <w:rsid w:val="00E34263"/>
    <w:rsid w:val="00E34721"/>
    <w:rsid w:val="00E4317E"/>
    <w:rsid w:val="00E47519"/>
    <w:rsid w:val="00E5030B"/>
    <w:rsid w:val="00E53171"/>
    <w:rsid w:val="00E63200"/>
    <w:rsid w:val="00E64758"/>
    <w:rsid w:val="00E77EB9"/>
    <w:rsid w:val="00EC67D7"/>
    <w:rsid w:val="00ED0084"/>
    <w:rsid w:val="00F21D52"/>
    <w:rsid w:val="00F326B6"/>
    <w:rsid w:val="00F5271F"/>
    <w:rsid w:val="00F52CFB"/>
    <w:rsid w:val="00F65AF1"/>
    <w:rsid w:val="00F82FD5"/>
    <w:rsid w:val="00F85737"/>
    <w:rsid w:val="00F94715"/>
    <w:rsid w:val="00FB591E"/>
    <w:rsid w:val="00FE4569"/>
    <w:rsid w:val="025261C6"/>
    <w:rsid w:val="114358EF"/>
    <w:rsid w:val="11FE8B29"/>
    <w:rsid w:val="17191527"/>
    <w:rsid w:val="1B8B3E5B"/>
    <w:rsid w:val="21F128BA"/>
    <w:rsid w:val="396D8B57"/>
    <w:rsid w:val="3BA751CF"/>
    <w:rsid w:val="3C4F920E"/>
    <w:rsid w:val="61DBAFD7"/>
    <w:rsid w:val="6FFB60CA"/>
    <w:rsid w:val="718E84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paragraph" w:customStyle="1" w:styleId="Default">
    <w:name w:val="Default"/>
    <w:rsid w:val="00B03FFF"/>
    <w:pPr>
      <w:spacing w:line="256" w:lineRule="auto"/>
    </w:pPr>
    <w:rPr>
      <w:rFonts w:ascii="Arial" w:eastAsia="Times New Roman" w:hAnsi="Arial" w:cs="Arial"/>
      <w:color w:val="000000"/>
      <w:kern w:val="28"/>
      <w:lang w:val="en-AU"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282">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00272805">
      <w:bodyDiv w:val="1"/>
      <w:marLeft w:val="0"/>
      <w:marRight w:val="0"/>
      <w:marTop w:val="0"/>
      <w:marBottom w:val="0"/>
      <w:divBdr>
        <w:top w:val="none" w:sz="0" w:space="0" w:color="auto"/>
        <w:left w:val="none" w:sz="0" w:space="0" w:color="auto"/>
        <w:bottom w:val="none" w:sz="0" w:space="0" w:color="auto"/>
        <w:right w:val="none" w:sz="0" w:space="0" w:color="auto"/>
      </w:divBdr>
    </w:div>
    <w:div w:id="150145719">
      <w:bodyDiv w:val="1"/>
      <w:marLeft w:val="0"/>
      <w:marRight w:val="0"/>
      <w:marTop w:val="0"/>
      <w:marBottom w:val="0"/>
      <w:divBdr>
        <w:top w:val="none" w:sz="0" w:space="0" w:color="auto"/>
        <w:left w:val="none" w:sz="0" w:space="0" w:color="auto"/>
        <w:bottom w:val="none" w:sz="0" w:space="0" w:color="auto"/>
        <w:right w:val="none" w:sz="0" w:space="0" w:color="auto"/>
      </w:divBdr>
    </w:div>
    <w:div w:id="191185187">
      <w:bodyDiv w:val="1"/>
      <w:marLeft w:val="0"/>
      <w:marRight w:val="0"/>
      <w:marTop w:val="0"/>
      <w:marBottom w:val="0"/>
      <w:divBdr>
        <w:top w:val="none" w:sz="0" w:space="0" w:color="auto"/>
        <w:left w:val="none" w:sz="0" w:space="0" w:color="auto"/>
        <w:bottom w:val="none" w:sz="0" w:space="0" w:color="auto"/>
        <w:right w:val="none" w:sz="0" w:space="0" w:color="auto"/>
      </w:divBdr>
    </w:div>
    <w:div w:id="228612176">
      <w:bodyDiv w:val="1"/>
      <w:marLeft w:val="0"/>
      <w:marRight w:val="0"/>
      <w:marTop w:val="0"/>
      <w:marBottom w:val="0"/>
      <w:divBdr>
        <w:top w:val="none" w:sz="0" w:space="0" w:color="auto"/>
        <w:left w:val="none" w:sz="0" w:space="0" w:color="auto"/>
        <w:bottom w:val="none" w:sz="0" w:space="0" w:color="auto"/>
        <w:right w:val="none" w:sz="0" w:space="0" w:color="auto"/>
      </w:divBdr>
    </w:div>
    <w:div w:id="314073125">
      <w:bodyDiv w:val="1"/>
      <w:marLeft w:val="0"/>
      <w:marRight w:val="0"/>
      <w:marTop w:val="0"/>
      <w:marBottom w:val="0"/>
      <w:divBdr>
        <w:top w:val="none" w:sz="0" w:space="0" w:color="auto"/>
        <w:left w:val="none" w:sz="0" w:space="0" w:color="auto"/>
        <w:bottom w:val="none" w:sz="0" w:space="0" w:color="auto"/>
        <w:right w:val="none" w:sz="0" w:space="0" w:color="auto"/>
      </w:divBdr>
    </w:div>
    <w:div w:id="332296119">
      <w:bodyDiv w:val="1"/>
      <w:marLeft w:val="0"/>
      <w:marRight w:val="0"/>
      <w:marTop w:val="0"/>
      <w:marBottom w:val="0"/>
      <w:divBdr>
        <w:top w:val="none" w:sz="0" w:space="0" w:color="auto"/>
        <w:left w:val="none" w:sz="0" w:space="0" w:color="auto"/>
        <w:bottom w:val="none" w:sz="0" w:space="0" w:color="auto"/>
        <w:right w:val="none" w:sz="0" w:space="0" w:color="auto"/>
      </w:divBdr>
    </w:div>
    <w:div w:id="483549221">
      <w:bodyDiv w:val="1"/>
      <w:marLeft w:val="0"/>
      <w:marRight w:val="0"/>
      <w:marTop w:val="0"/>
      <w:marBottom w:val="0"/>
      <w:divBdr>
        <w:top w:val="none" w:sz="0" w:space="0" w:color="auto"/>
        <w:left w:val="none" w:sz="0" w:space="0" w:color="auto"/>
        <w:bottom w:val="none" w:sz="0" w:space="0" w:color="auto"/>
        <w:right w:val="none" w:sz="0" w:space="0" w:color="auto"/>
      </w:divBdr>
    </w:div>
    <w:div w:id="500850664">
      <w:bodyDiv w:val="1"/>
      <w:marLeft w:val="0"/>
      <w:marRight w:val="0"/>
      <w:marTop w:val="0"/>
      <w:marBottom w:val="0"/>
      <w:divBdr>
        <w:top w:val="none" w:sz="0" w:space="0" w:color="auto"/>
        <w:left w:val="none" w:sz="0" w:space="0" w:color="auto"/>
        <w:bottom w:val="none" w:sz="0" w:space="0" w:color="auto"/>
        <w:right w:val="none" w:sz="0" w:space="0" w:color="auto"/>
      </w:divBdr>
    </w:div>
    <w:div w:id="591747206">
      <w:bodyDiv w:val="1"/>
      <w:marLeft w:val="0"/>
      <w:marRight w:val="0"/>
      <w:marTop w:val="0"/>
      <w:marBottom w:val="0"/>
      <w:divBdr>
        <w:top w:val="none" w:sz="0" w:space="0" w:color="auto"/>
        <w:left w:val="none" w:sz="0" w:space="0" w:color="auto"/>
        <w:bottom w:val="none" w:sz="0" w:space="0" w:color="auto"/>
        <w:right w:val="none" w:sz="0" w:space="0" w:color="auto"/>
      </w:divBdr>
    </w:div>
    <w:div w:id="641345657">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661082194">
      <w:bodyDiv w:val="1"/>
      <w:marLeft w:val="0"/>
      <w:marRight w:val="0"/>
      <w:marTop w:val="0"/>
      <w:marBottom w:val="0"/>
      <w:divBdr>
        <w:top w:val="none" w:sz="0" w:space="0" w:color="auto"/>
        <w:left w:val="none" w:sz="0" w:space="0" w:color="auto"/>
        <w:bottom w:val="none" w:sz="0" w:space="0" w:color="auto"/>
        <w:right w:val="none" w:sz="0" w:space="0" w:color="auto"/>
      </w:divBdr>
    </w:div>
    <w:div w:id="765927653">
      <w:bodyDiv w:val="1"/>
      <w:marLeft w:val="0"/>
      <w:marRight w:val="0"/>
      <w:marTop w:val="0"/>
      <w:marBottom w:val="0"/>
      <w:divBdr>
        <w:top w:val="none" w:sz="0" w:space="0" w:color="auto"/>
        <w:left w:val="none" w:sz="0" w:space="0" w:color="auto"/>
        <w:bottom w:val="none" w:sz="0" w:space="0" w:color="auto"/>
        <w:right w:val="none" w:sz="0" w:space="0" w:color="auto"/>
      </w:divBdr>
    </w:div>
    <w:div w:id="787512328">
      <w:bodyDiv w:val="1"/>
      <w:marLeft w:val="0"/>
      <w:marRight w:val="0"/>
      <w:marTop w:val="0"/>
      <w:marBottom w:val="0"/>
      <w:divBdr>
        <w:top w:val="none" w:sz="0" w:space="0" w:color="auto"/>
        <w:left w:val="none" w:sz="0" w:space="0" w:color="auto"/>
        <w:bottom w:val="none" w:sz="0" w:space="0" w:color="auto"/>
        <w:right w:val="none" w:sz="0" w:space="0" w:color="auto"/>
      </w:divBdr>
    </w:div>
    <w:div w:id="860319743">
      <w:bodyDiv w:val="1"/>
      <w:marLeft w:val="0"/>
      <w:marRight w:val="0"/>
      <w:marTop w:val="0"/>
      <w:marBottom w:val="0"/>
      <w:divBdr>
        <w:top w:val="none" w:sz="0" w:space="0" w:color="auto"/>
        <w:left w:val="none" w:sz="0" w:space="0" w:color="auto"/>
        <w:bottom w:val="none" w:sz="0" w:space="0" w:color="auto"/>
        <w:right w:val="none" w:sz="0" w:space="0" w:color="auto"/>
      </w:divBdr>
    </w:div>
    <w:div w:id="924999895">
      <w:bodyDiv w:val="1"/>
      <w:marLeft w:val="0"/>
      <w:marRight w:val="0"/>
      <w:marTop w:val="0"/>
      <w:marBottom w:val="0"/>
      <w:divBdr>
        <w:top w:val="none" w:sz="0" w:space="0" w:color="auto"/>
        <w:left w:val="none" w:sz="0" w:space="0" w:color="auto"/>
        <w:bottom w:val="none" w:sz="0" w:space="0" w:color="auto"/>
        <w:right w:val="none" w:sz="0" w:space="0" w:color="auto"/>
      </w:divBdr>
    </w:div>
    <w:div w:id="1047951711">
      <w:bodyDiv w:val="1"/>
      <w:marLeft w:val="0"/>
      <w:marRight w:val="0"/>
      <w:marTop w:val="0"/>
      <w:marBottom w:val="0"/>
      <w:divBdr>
        <w:top w:val="none" w:sz="0" w:space="0" w:color="auto"/>
        <w:left w:val="none" w:sz="0" w:space="0" w:color="auto"/>
        <w:bottom w:val="none" w:sz="0" w:space="0" w:color="auto"/>
        <w:right w:val="none" w:sz="0" w:space="0" w:color="auto"/>
      </w:divBdr>
    </w:div>
    <w:div w:id="1067386356">
      <w:bodyDiv w:val="1"/>
      <w:marLeft w:val="0"/>
      <w:marRight w:val="0"/>
      <w:marTop w:val="0"/>
      <w:marBottom w:val="0"/>
      <w:divBdr>
        <w:top w:val="none" w:sz="0" w:space="0" w:color="auto"/>
        <w:left w:val="none" w:sz="0" w:space="0" w:color="auto"/>
        <w:bottom w:val="none" w:sz="0" w:space="0" w:color="auto"/>
        <w:right w:val="none" w:sz="0" w:space="0" w:color="auto"/>
      </w:divBdr>
    </w:div>
    <w:div w:id="1085345348">
      <w:bodyDiv w:val="1"/>
      <w:marLeft w:val="0"/>
      <w:marRight w:val="0"/>
      <w:marTop w:val="0"/>
      <w:marBottom w:val="0"/>
      <w:divBdr>
        <w:top w:val="none" w:sz="0" w:space="0" w:color="auto"/>
        <w:left w:val="none" w:sz="0" w:space="0" w:color="auto"/>
        <w:bottom w:val="none" w:sz="0" w:space="0" w:color="auto"/>
        <w:right w:val="none" w:sz="0" w:space="0" w:color="auto"/>
      </w:divBdr>
    </w:div>
    <w:div w:id="125921752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65473686">
      <w:bodyDiv w:val="1"/>
      <w:marLeft w:val="0"/>
      <w:marRight w:val="0"/>
      <w:marTop w:val="0"/>
      <w:marBottom w:val="0"/>
      <w:divBdr>
        <w:top w:val="none" w:sz="0" w:space="0" w:color="auto"/>
        <w:left w:val="none" w:sz="0" w:space="0" w:color="auto"/>
        <w:bottom w:val="none" w:sz="0" w:space="0" w:color="auto"/>
        <w:right w:val="none" w:sz="0" w:space="0" w:color="auto"/>
      </w:divBdr>
    </w:div>
    <w:div w:id="1430544917">
      <w:bodyDiv w:val="1"/>
      <w:marLeft w:val="0"/>
      <w:marRight w:val="0"/>
      <w:marTop w:val="0"/>
      <w:marBottom w:val="0"/>
      <w:divBdr>
        <w:top w:val="none" w:sz="0" w:space="0" w:color="auto"/>
        <w:left w:val="none" w:sz="0" w:space="0" w:color="auto"/>
        <w:bottom w:val="none" w:sz="0" w:space="0" w:color="auto"/>
        <w:right w:val="none" w:sz="0" w:space="0" w:color="auto"/>
      </w:divBdr>
    </w:div>
    <w:div w:id="1435398119">
      <w:bodyDiv w:val="1"/>
      <w:marLeft w:val="0"/>
      <w:marRight w:val="0"/>
      <w:marTop w:val="0"/>
      <w:marBottom w:val="0"/>
      <w:divBdr>
        <w:top w:val="none" w:sz="0" w:space="0" w:color="auto"/>
        <w:left w:val="none" w:sz="0" w:space="0" w:color="auto"/>
        <w:bottom w:val="none" w:sz="0" w:space="0" w:color="auto"/>
        <w:right w:val="none" w:sz="0" w:space="0" w:color="auto"/>
      </w:divBdr>
    </w:div>
    <w:div w:id="1471896164">
      <w:bodyDiv w:val="1"/>
      <w:marLeft w:val="0"/>
      <w:marRight w:val="0"/>
      <w:marTop w:val="0"/>
      <w:marBottom w:val="0"/>
      <w:divBdr>
        <w:top w:val="none" w:sz="0" w:space="0" w:color="auto"/>
        <w:left w:val="none" w:sz="0" w:space="0" w:color="auto"/>
        <w:bottom w:val="none" w:sz="0" w:space="0" w:color="auto"/>
        <w:right w:val="none" w:sz="0" w:space="0" w:color="auto"/>
      </w:divBdr>
    </w:div>
    <w:div w:id="1882860525">
      <w:bodyDiv w:val="1"/>
      <w:marLeft w:val="0"/>
      <w:marRight w:val="0"/>
      <w:marTop w:val="0"/>
      <w:marBottom w:val="0"/>
      <w:divBdr>
        <w:top w:val="none" w:sz="0" w:space="0" w:color="auto"/>
        <w:left w:val="none" w:sz="0" w:space="0" w:color="auto"/>
        <w:bottom w:val="none" w:sz="0" w:space="0" w:color="auto"/>
        <w:right w:val="none" w:sz="0" w:space="0" w:color="auto"/>
      </w:divBdr>
    </w:div>
    <w:div w:id="1980529667">
      <w:bodyDiv w:val="1"/>
      <w:marLeft w:val="0"/>
      <w:marRight w:val="0"/>
      <w:marTop w:val="0"/>
      <w:marBottom w:val="0"/>
      <w:divBdr>
        <w:top w:val="none" w:sz="0" w:space="0" w:color="auto"/>
        <w:left w:val="none" w:sz="0" w:space="0" w:color="auto"/>
        <w:bottom w:val="none" w:sz="0" w:space="0" w:color="auto"/>
        <w:right w:val="none" w:sz="0" w:space="0" w:color="auto"/>
      </w:divBdr>
    </w:div>
    <w:div w:id="1987006941">
      <w:bodyDiv w:val="1"/>
      <w:marLeft w:val="0"/>
      <w:marRight w:val="0"/>
      <w:marTop w:val="0"/>
      <w:marBottom w:val="0"/>
      <w:divBdr>
        <w:top w:val="none" w:sz="0" w:space="0" w:color="auto"/>
        <w:left w:val="none" w:sz="0" w:space="0" w:color="auto"/>
        <w:bottom w:val="none" w:sz="0" w:space="0" w:color="auto"/>
        <w:right w:val="none" w:sz="0" w:space="0" w:color="auto"/>
      </w:divBdr>
    </w:div>
    <w:div w:id="2101415160">
      <w:bodyDiv w:val="1"/>
      <w:marLeft w:val="0"/>
      <w:marRight w:val="0"/>
      <w:marTop w:val="0"/>
      <w:marBottom w:val="0"/>
      <w:divBdr>
        <w:top w:val="none" w:sz="0" w:space="0" w:color="auto"/>
        <w:left w:val="none" w:sz="0" w:space="0" w:color="auto"/>
        <w:bottom w:val="none" w:sz="0" w:space="0" w:color="auto"/>
        <w:right w:val="none" w:sz="0" w:space="0" w:color="auto"/>
      </w:divBdr>
    </w:div>
    <w:div w:id="2129354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Props1.xml><?xml version="1.0" encoding="utf-8"?>
<ds:datastoreItem xmlns:ds="http://schemas.openxmlformats.org/officeDocument/2006/customXml" ds:itemID="{BADCCCBC-B670-4ACE-AADA-95054B5E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purl.org/dc/elements/1.1/"/>
    <ds:schemaRef ds:uri="http://purl.org/dc/terms/"/>
    <ds:schemaRef ds:uri="http://schemas.microsoft.com/office/infopath/2007/PartnerControls"/>
    <ds:schemaRef ds:uri="http://schemas.microsoft.com/office/2006/documentManagement/types"/>
    <ds:schemaRef ds:uri="http://schemas.microsoft.com/sharepoint/v3"/>
    <ds:schemaRef ds:uri="1369bba9-6661-486f-b3af-9667f85bbb99"/>
    <ds:schemaRef ds:uri="4bfc7e91-370d-4b60-8d1f-2624933eab39"/>
    <ds:schemaRef ds:uri="http://purl.org/dc/dcmitype/"/>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Leah Cooke</cp:lastModifiedBy>
  <cp:revision>18</cp:revision>
  <cp:lastPrinted>2022-11-08T02:41:00Z</cp:lastPrinted>
  <dcterms:created xsi:type="dcterms:W3CDTF">2021-10-05T03:13:00Z</dcterms:created>
  <dcterms:modified xsi:type="dcterms:W3CDTF">2022-11-08T02:45:00Z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2021-09-14T08:11:02.1296475+10:00</vt:lpwstr>
  </property>
</Properties>
</file>